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E5787A5" w14:textId="640A8A50" w:rsidR="000A392B" w:rsidRDefault="7FA2BFD9">
      <w:r>
        <w:rPr>
          <w:noProof/>
        </w:rPr>
        <w:drawing>
          <wp:inline distT="0" distB="0" distL="0" distR="0" wp14:anchorId="1CDC7212" wp14:editId="660741F8">
            <wp:extent cx="5724525" cy="3819525"/>
            <wp:effectExtent l="0" t="0" r="0" b="0"/>
            <wp:docPr id="2053991716"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3991716" name="Picture 2053991716"/>
                    <pic:cNvPicPr/>
                  </pic:nvPicPr>
                  <pic:blipFill>
                    <a:blip r:embed="rId10">
                      <a:extLst>
                        <a:ext uri="{28A0092B-C50C-407E-A947-70E740481C1C}">
                          <a14:useLocalDpi xmlns:a14="http://schemas.microsoft.com/office/drawing/2010/main"/>
                        </a:ext>
                      </a:extLst>
                    </a:blip>
                    <a:stretch>
                      <a:fillRect/>
                    </a:stretch>
                  </pic:blipFill>
                  <pic:spPr>
                    <a:xfrm>
                      <a:off x="0" y="0"/>
                      <a:ext cx="5724525" cy="3819525"/>
                    </a:xfrm>
                    <a:prstGeom prst="rect">
                      <a:avLst/>
                    </a:prstGeom>
                  </pic:spPr>
                </pic:pic>
              </a:graphicData>
            </a:graphic>
          </wp:inline>
        </w:drawing>
      </w:r>
    </w:p>
    <w:p w14:paraId="3212E716" w14:textId="5AD1261B" w:rsidR="7FA2BFD9" w:rsidRPr="00BA3D88" w:rsidRDefault="7FA2BFD9" w:rsidP="4804506E">
      <w:pPr>
        <w:jc w:val="center"/>
        <w:rPr>
          <w:rFonts w:ascii="Telegraf SemiBold" w:eastAsia="telegraf" w:hAnsi="Telegraf SemiBold" w:cs="telegraf"/>
          <w:sz w:val="72"/>
          <w:szCs w:val="72"/>
        </w:rPr>
      </w:pPr>
      <w:r w:rsidRPr="00BA3D88">
        <w:rPr>
          <w:rFonts w:ascii="Telegraf SemiBold" w:eastAsia="telegraf" w:hAnsi="Telegraf SemiBold" w:cs="telegraf"/>
          <w:sz w:val="72"/>
          <w:szCs w:val="72"/>
        </w:rPr>
        <w:t>Loud &amp; Proud</w:t>
      </w:r>
    </w:p>
    <w:p w14:paraId="5D3BF53F" w14:textId="35ED251A" w:rsidR="23D3F0D7" w:rsidRDefault="23D3F0D7" w:rsidP="4804506E">
      <w:pPr>
        <w:jc w:val="center"/>
        <w:rPr>
          <w:rFonts w:ascii="Barlow" w:eastAsia="Barlow" w:hAnsi="Barlow" w:cs="Barlow"/>
          <w:sz w:val="72"/>
          <w:szCs w:val="72"/>
        </w:rPr>
      </w:pPr>
      <w:r w:rsidRPr="4804506E">
        <w:rPr>
          <w:rFonts w:ascii="Barlow" w:eastAsia="Barlow" w:hAnsi="Barlow" w:cs="Barlow"/>
          <w:sz w:val="72"/>
          <w:szCs w:val="72"/>
        </w:rPr>
        <w:t>Autumn 2026</w:t>
      </w:r>
    </w:p>
    <w:p w14:paraId="32EC8F61" w14:textId="7BDA1A48" w:rsidR="23D3F0D7" w:rsidRDefault="23D3F0D7" w:rsidP="4804506E">
      <w:pPr>
        <w:jc w:val="center"/>
        <w:rPr>
          <w:rFonts w:ascii="Barlow" w:eastAsia="Barlow" w:hAnsi="Barlow" w:cs="Barlow"/>
          <w:sz w:val="72"/>
          <w:szCs w:val="72"/>
        </w:rPr>
      </w:pPr>
      <w:r w:rsidRPr="4804506E">
        <w:rPr>
          <w:rFonts w:ascii="Barlow" w:eastAsia="Barlow" w:hAnsi="Barlow" w:cs="Barlow"/>
          <w:sz w:val="72"/>
          <w:szCs w:val="72"/>
        </w:rPr>
        <w:t>Lincoln Arts Centre</w:t>
      </w:r>
    </w:p>
    <w:p w14:paraId="49F8ECE8" w14:textId="5D445F4C" w:rsidR="23D3F0D7" w:rsidRDefault="23D3F0D7" w:rsidP="4804506E">
      <w:pPr>
        <w:jc w:val="center"/>
        <w:rPr>
          <w:rFonts w:ascii="Barlow" w:eastAsia="Barlow" w:hAnsi="Barlow" w:cs="Barlow"/>
          <w:sz w:val="52"/>
          <w:szCs w:val="52"/>
        </w:rPr>
      </w:pPr>
      <w:r w:rsidRPr="4804506E">
        <w:rPr>
          <w:rFonts w:ascii="Barlow" w:eastAsia="Barlow" w:hAnsi="Barlow" w:cs="Barlow"/>
          <w:sz w:val="52"/>
          <w:szCs w:val="52"/>
        </w:rPr>
        <w:t>Large Print Brochure</w:t>
      </w:r>
    </w:p>
    <w:p w14:paraId="770D6DE7" w14:textId="73E46234" w:rsidR="4804506E" w:rsidRDefault="4804506E">
      <w:r>
        <w:br w:type="page"/>
      </w:r>
    </w:p>
    <w:p w14:paraId="33736768" w14:textId="65FD2867" w:rsidR="3DDC6B37" w:rsidRPr="00BA3D88" w:rsidRDefault="3DDC6B37" w:rsidP="4804506E">
      <w:pPr>
        <w:spacing w:line="360" w:lineRule="auto"/>
        <w:rPr>
          <w:rFonts w:ascii="Telegraf SemiBold" w:eastAsia="Barlow" w:hAnsi="Telegraf SemiBold" w:cs="Barlow"/>
          <w:b/>
          <w:bCs/>
          <w:color w:val="000000" w:themeColor="text1"/>
          <w:sz w:val="36"/>
          <w:szCs w:val="36"/>
        </w:rPr>
      </w:pPr>
      <w:r w:rsidRPr="00BA3D88">
        <w:rPr>
          <w:rFonts w:ascii="Telegraf SemiBold" w:eastAsia="Barlow" w:hAnsi="Telegraf SemiBold" w:cs="Barlow"/>
          <w:b/>
          <w:bCs/>
          <w:color w:val="000000" w:themeColor="text1"/>
          <w:sz w:val="36"/>
          <w:szCs w:val="36"/>
        </w:rPr>
        <w:lastRenderedPageBreak/>
        <w:t>Contextualisation &amp; Note from Ben Anderson</w:t>
      </w:r>
    </w:p>
    <w:p w14:paraId="19B6F8AB" w14:textId="5D9AADA9" w:rsidR="3DDC6B37" w:rsidRPr="00BA3D88" w:rsidRDefault="3DDC6B37" w:rsidP="4804506E">
      <w:pPr>
        <w:spacing w:line="360" w:lineRule="auto"/>
        <w:rPr>
          <w:rFonts w:ascii="Barlow" w:eastAsia="Barlow" w:hAnsi="Barlow" w:cs="Barlow"/>
          <w:color w:val="000000" w:themeColor="text1"/>
        </w:rPr>
      </w:pPr>
      <w:r w:rsidRPr="00BA3D88">
        <w:rPr>
          <w:rFonts w:ascii="Barlow" w:eastAsia="Barlow" w:hAnsi="Barlow" w:cs="Barlow"/>
          <w:color w:val="000000" w:themeColor="text1"/>
          <w:lang w:val="en-US"/>
        </w:rPr>
        <w:t xml:space="preserve">This Autumn, we present </w:t>
      </w:r>
      <w:r w:rsidRPr="00BA3D88">
        <w:rPr>
          <w:rFonts w:ascii="Barlow" w:eastAsia="Barlow" w:hAnsi="Barlow" w:cs="Barlow"/>
          <w:b/>
          <w:bCs/>
          <w:i/>
          <w:iCs/>
          <w:color w:val="000000" w:themeColor="text1"/>
          <w:lang w:val="en-US"/>
        </w:rPr>
        <w:t>Loud &amp; Proud</w:t>
      </w:r>
      <w:r w:rsidRPr="00BA3D88">
        <w:rPr>
          <w:rFonts w:ascii="Barlow" w:eastAsia="Barlow" w:hAnsi="Barlow" w:cs="Barlow"/>
          <w:color w:val="000000" w:themeColor="text1"/>
          <w:lang w:val="en-US"/>
        </w:rPr>
        <w:t>, a season of pop, pride and performance. From bold theatre, live music and visual art to cabaret and conversation, Loud &amp; Proud is a season of iconic pop culture, powerful political voices, queer joy and storytelling that refuses to whisper.</w:t>
      </w:r>
    </w:p>
    <w:p w14:paraId="3107D88E" w14:textId="3AB14334" w:rsidR="3DDC6B37" w:rsidRPr="00BA3D88" w:rsidRDefault="3DDC6B37" w:rsidP="4804506E">
      <w:pPr>
        <w:spacing w:line="360" w:lineRule="auto"/>
        <w:rPr>
          <w:rFonts w:ascii="Barlow" w:eastAsia="Barlow" w:hAnsi="Barlow" w:cs="Barlow"/>
          <w:color w:val="000000" w:themeColor="text1"/>
        </w:rPr>
      </w:pPr>
      <w:r w:rsidRPr="00BA3D88">
        <w:rPr>
          <w:rFonts w:ascii="Barlow" w:eastAsia="Barlow" w:hAnsi="Barlow" w:cs="Barlow"/>
          <w:color w:val="000000" w:themeColor="text1"/>
          <w:lang w:val="en-US"/>
        </w:rPr>
        <w:t xml:space="preserve">We begin with </w:t>
      </w:r>
      <w:r w:rsidRPr="00BA3D88">
        <w:rPr>
          <w:rFonts w:ascii="Barlow" w:eastAsia="Barlow" w:hAnsi="Barlow" w:cs="Barlow"/>
          <w:b/>
          <w:bCs/>
          <w:i/>
          <w:iCs/>
          <w:color w:val="000000" w:themeColor="text1"/>
          <w:lang w:val="en-US"/>
        </w:rPr>
        <w:t>Superfan: The Property of André Waszczyszyn</w:t>
      </w:r>
      <w:r w:rsidRPr="00BA3D88">
        <w:rPr>
          <w:rFonts w:ascii="Barlow" w:eastAsia="Barlow" w:hAnsi="Barlow" w:cs="Barlow"/>
          <w:b/>
          <w:bCs/>
          <w:color w:val="000000" w:themeColor="text1"/>
          <w:lang w:val="en-US"/>
        </w:rPr>
        <w:t xml:space="preserve"> (1-22 Oct)</w:t>
      </w:r>
      <w:r w:rsidRPr="00BA3D88">
        <w:rPr>
          <w:rFonts w:ascii="Barlow" w:eastAsia="Barlow" w:hAnsi="Barlow" w:cs="Barlow"/>
          <w:color w:val="000000" w:themeColor="text1"/>
          <w:lang w:val="en-US"/>
        </w:rPr>
        <w:t xml:space="preserve">, a first-of-its-kind exhibition celebrating the extraordinary collection of </w:t>
      </w:r>
      <w:proofErr w:type="gramStart"/>
      <w:r w:rsidRPr="00BA3D88">
        <w:rPr>
          <w:rFonts w:ascii="Barlow" w:eastAsia="Barlow" w:hAnsi="Barlow" w:cs="Barlow"/>
          <w:color w:val="000000" w:themeColor="text1"/>
          <w:lang w:val="en-US"/>
        </w:rPr>
        <w:t>photographer</w:t>
      </w:r>
      <w:proofErr w:type="gramEnd"/>
      <w:r w:rsidRPr="00BA3D88">
        <w:rPr>
          <w:rFonts w:ascii="Barlow" w:eastAsia="Barlow" w:hAnsi="Barlow" w:cs="Barlow"/>
          <w:color w:val="000000" w:themeColor="text1"/>
          <w:lang w:val="en-US"/>
        </w:rPr>
        <w:t xml:space="preserve"> and Bowie fan André Waszczyszyn. Featuring unique pop memorabilia displayed publicly for the first time, the exhibition offers a vivid portrait of fandom, identity and music history.</w:t>
      </w:r>
    </w:p>
    <w:p w14:paraId="4AC95691" w14:textId="30065115" w:rsidR="3DDC6B37" w:rsidRPr="00BA3D88" w:rsidRDefault="3DDC6B37" w:rsidP="4804506E">
      <w:pPr>
        <w:spacing w:line="360" w:lineRule="auto"/>
        <w:rPr>
          <w:rFonts w:ascii="Barlow" w:eastAsia="Barlow" w:hAnsi="Barlow" w:cs="Barlow"/>
          <w:color w:val="000000" w:themeColor="text1"/>
        </w:rPr>
      </w:pPr>
      <w:r w:rsidRPr="00BA3D88">
        <w:rPr>
          <w:rFonts w:ascii="Barlow" w:eastAsia="Barlow" w:hAnsi="Barlow" w:cs="Barlow"/>
          <w:b/>
          <w:bCs/>
          <w:i/>
          <w:iCs/>
          <w:color w:val="000000" w:themeColor="text1"/>
          <w:lang w:val="en-US"/>
        </w:rPr>
        <w:t>Lincoln Book Festival</w:t>
      </w:r>
      <w:r w:rsidRPr="00BA3D88">
        <w:rPr>
          <w:rFonts w:ascii="Barlow" w:eastAsia="Barlow" w:hAnsi="Barlow" w:cs="Barlow"/>
          <w:color w:val="000000" w:themeColor="text1"/>
          <w:lang w:val="en-US"/>
        </w:rPr>
        <w:t xml:space="preserve"> returns </w:t>
      </w:r>
      <w:r w:rsidRPr="00BA3D88">
        <w:rPr>
          <w:rFonts w:ascii="Barlow" w:eastAsia="Barlow" w:hAnsi="Barlow" w:cs="Barlow"/>
          <w:b/>
          <w:bCs/>
          <w:color w:val="000000" w:themeColor="text1"/>
          <w:lang w:val="en-US"/>
        </w:rPr>
        <w:t>(1-4 Oct)</w:t>
      </w:r>
      <w:r w:rsidRPr="00BA3D88">
        <w:rPr>
          <w:rFonts w:ascii="Barlow" w:eastAsia="Barlow" w:hAnsi="Barlow" w:cs="Barlow"/>
          <w:color w:val="000000" w:themeColor="text1"/>
          <w:lang w:val="en-US"/>
        </w:rPr>
        <w:t xml:space="preserve">, celebrating the National Year of Reading with a programme of authors, ideas and conversation inspired by this year’s theme, Go All In, alongside </w:t>
      </w:r>
      <w:r w:rsidRPr="00BA3D88">
        <w:rPr>
          <w:rFonts w:ascii="Barlow" w:eastAsia="Barlow" w:hAnsi="Barlow" w:cs="Barlow"/>
          <w:b/>
          <w:bCs/>
          <w:i/>
          <w:iCs/>
          <w:color w:val="000000" w:themeColor="text1"/>
          <w:lang w:val="en-US"/>
        </w:rPr>
        <w:t>Demo</w:t>
      </w:r>
      <w:r w:rsidRPr="00BA3D88">
        <w:rPr>
          <w:rFonts w:ascii="Barlow" w:eastAsia="Barlow" w:hAnsi="Barlow" w:cs="Barlow"/>
          <w:color w:val="000000" w:themeColor="text1"/>
          <w:lang w:val="en-US"/>
        </w:rPr>
        <w:t xml:space="preserve"> </w:t>
      </w:r>
      <w:r w:rsidRPr="00BA3D88">
        <w:rPr>
          <w:rFonts w:ascii="Barlow" w:eastAsia="Barlow" w:hAnsi="Barlow" w:cs="Barlow"/>
          <w:b/>
          <w:bCs/>
          <w:color w:val="000000" w:themeColor="text1"/>
          <w:lang w:val="en-US"/>
        </w:rPr>
        <w:t>(1 Oct)</w:t>
      </w:r>
      <w:r w:rsidRPr="00BA3D88">
        <w:rPr>
          <w:rFonts w:ascii="Barlow" w:eastAsia="Barlow" w:hAnsi="Barlow" w:cs="Barlow"/>
          <w:color w:val="000000" w:themeColor="text1"/>
          <w:lang w:val="en-US"/>
        </w:rPr>
        <w:t>, our popular platform for new work-in-progress performance.</w:t>
      </w:r>
    </w:p>
    <w:p w14:paraId="09404B62" w14:textId="5A46CD78" w:rsidR="2FA7653E" w:rsidRPr="00BA3D88" w:rsidRDefault="2FA7653E" w:rsidP="4804506E">
      <w:pPr>
        <w:spacing w:line="360" w:lineRule="auto"/>
        <w:rPr>
          <w:rFonts w:ascii="Barlow" w:eastAsia="Barlow" w:hAnsi="Barlow" w:cs="Barlow"/>
          <w:lang w:val="en-US"/>
        </w:rPr>
      </w:pPr>
      <w:r w:rsidRPr="00BA3D88">
        <w:rPr>
          <w:rFonts w:ascii="Barlow" w:eastAsia="Barlow" w:hAnsi="Barlow" w:cs="Barlow"/>
          <w:color w:val="000000" w:themeColor="text1"/>
          <w:lang w:val="en-US"/>
        </w:rPr>
        <w:t xml:space="preserve">Returning by popular demand, </w:t>
      </w:r>
      <w:proofErr w:type="gramStart"/>
      <w:r w:rsidRPr="00BA3D88">
        <w:rPr>
          <w:rFonts w:ascii="Barlow" w:eastAsia="Barlow" w:hAnsi="Barlow" w:cs="Barlow"/>
          <w:b/>
          <w:bCs/>
          <w:i/>
          <w:iCs/>
          <w:color w:val="000000" w:themeColor="text1"/>
          <w:lang w:val="en-US"/>
        </w:rPr>
        <w:t>Sh!t</w:t>
      </w:r>
      <w:proofErr w:type="gramEnd"/>
      <w:r w:rsidRPr="00BA3D88">
        <w:rPr>
          <w:rFonts w:ascii="Barlow" w:eastAsia="Barlow" w:hAnsi="Barlow" w:cs="Barlow"/>
          <w:b/>
          <w:bCs/>
          <w:i/>
          <w:iCs/>
          <w:color w:val="000000" w:themeColor="text1"/>
          <w:lang w:val="en-US"/>
        </w:rPr>
        <w:t>-Faced Shakespeare: Romeo and Juliet</w:t>
      </w:r>
      <w:r w:rsidRPr="00BA3D88">
        <w:rPr>
          <w:rFonts w:ascii="Barlow" w:eastAsia="Barlow" w:hAnsi="Barlow" w:cs="Barlow"/>
          <w:b/>
          <w:bCs/>
          <w:color w:val="000000" w:themeColor="text1"/>
          <w:lang w:val="en-US"/>
        </w:rPr>
        <w:t xml:space="preserve"> (8 Oct)</w:t>
      </w:r>
      <w:r w:rsidRPr="00BA3D88">
        <w:rPr>
          <w:rFonts w:ascii="Barlow" w:eastAsia="Barlow" w:hAnsi="Barlow" w:cs="Barlow"/>
          <w:color w:val="000000" w:themeColor="text1"/>
          <w:lang w:val="en-US"/>
        </w:rPr>
        <w:t xml:space="preserve"> brings the company’s gloriously chaotic take on Shakespeare back to Lincoln. Our </w:t>
      </w:r>
      <w:r w:rsidRPr="00BA3D88">
        <w:rPr>
          <w:rFonts w:ascii="Barlow" w:eastAsia="Barlow" w:hAnsi="Barlow" w:cs="Barlow"/>
          <w:b/>
          <w:bCs/>
          <w:i/>
          <w:iCs/>
          <w:color w:val="000000" w:themeColor="text1"/>
          <w:lang w:val="en-US"/>
        </w:rPr>
        <w:t>Creative Meet Up</w:t>
      </w:r>
      <w:r w:rsidRPr="00BA3D88">
        <w:rPr>
          <w:rFonts w:ascii="Barlow" w:eastAsia="Barlow" w:hAnsi="Barlow" w:cs="Barlow"/>
          <w:color w:val="000000" w:themeColor="text1"/>
          <w:lang w:val="en-US"/>
        </w:rPr>
        <w:t xml:space="preserve"> </w:t>
      </w:r>
      <w:r w:rsidRPr="00BA3D88">
        <w:rPr>
          <w:rFonts w:ascii="Barlow" w:eastAsia="Barlow" w:hAnsi="Barlow" w:cs="Barlow"/>
          <w:b/>
          <w:bCs/>
          <w:color w:val="000000" w:themeColor="text1"/>
          <w:lang w:val="en-US"/>
        </w:rPr>
        <w:t>(16 Oct)</w:t>
      </w:r>
      <w:r w:rsidRPr="00BA3D88">
        <w:rPr>
          <w:rFonts w:ascii="Barlow" w:eastAsia="Barlow" w:hAnsi="Barlow" w:cs="Barlow"/>
          <w:color w:val="000000" w:themeColor="text1"/>
          <w:lang w:val="en-US"/>
        </w:rPr>
        <w:t xml:space="preserve"> returns with free pizza, conversation and the chance for local artists and creatives to connect. Alongside this, </w:t>
      </w:r>
      <w:r w:rsidRPr="00BA3D88">
        <w:rPr>
          <w:rFonts w:ascii="Barlow" w:eastAsia="Barlow" w:hAnsi="Barlow" w:cs="Barlow"/>
          <w:b/>
          <w:bCs/>
          <w:i/>
          <w:iCs/>
          <w:color w:val="000000" w:themeColor="text1"/>
          <w:lang w:val="en-US"/>
        </w:rPr>
        <w:t xml:space="preserve">Some Other Mirror </w:t>
      </w:r>
      <w:r w:rsidRPr="00BA3D88">
        <w:rPr>
          <w:rFonts w:ascii="Barlow" w:eastAsia="Barlow" w:hAnsi="Barlow" w:cs="Barlow"/>
          <w:b/>
          <w:bCs/>
          <w:color w:val="000000" w:themeColor="text1"/>
          <w:lang w:val="en-US"/>
        </w:rPr>
        <w:t>(16 Oct)</w:t>
      </w:r>
      <w:r w:rsidRPr="00BA3D88">
        <w:rPr>
          <w:rFonts w:ascii="Barlow" w:eastAsia="Barlow" w:hAnsi="Barlow" w:cs="Barlow"/>
          <w:color w:val="000000" w:themeColor="text1"/>
          <w:lang w:val="en-US"/>
        </w:rPr>
        <w:t xml:space="preserve"> showcases a fresh performance from a local artist exploring queer identities.</w:t>
      </w:r>
    </w:p>
    <w:p w14:paraId="628EA080" w14:textId="50BB1674" w:rsidR="3DDC6B37" w:rsidRPr="00BA3D88" w:rsidRDefault="3DDC6B37" w:rsidP="4804506E">
      <w:pPr>
        <w:spacing w:line="360" w:lineRule="auto"/>
        <w:rPr>
          <w:rFonts w:ascii="Barlow" w:eastAsia="Barlow" w:hAnsi="Barlow" w:cs="Barlow"/>
          <w:color w:val="000000" w:themeColor="text1"/>
        </w:rPr>
      </w:pPr>
      <w:r w:rsidRPr="00BA3D88">
        <w:rPr>
          <w:rFonts w:ascii="Barlow" w:eastAsia="Barlow" w:hAnsi="Barlow" w:cs="Barlow"/>
          <w:color w:val="000000" w:themeColor="text1"/>
          <w:lang w:val="en-US"/>
        </w:rPr>
        <w:t xml:space="preserve">Music and performance continue with </w:t>
      </w:r>
      <w:r w:rsidRPr="00BA3D88">
        <w:rPr>
          <w:rFonts w:ascii="Barlow" w:eastAsia="Barlow" w:hAnsi="Barlow" w:cs="Barlow"/>
          <w:b/>
          <w:bCs/>
          <w:i/>
          <w:iCs/>
          <w:color w:val="000000" w:themeColor="text1"/>
          <w:lang w:val="en-US"/>
        </w:rPr>
        <w:t>DIVAS</w:t>
      </w:r>
      <w:r w:rsidRPr="00BA3D88">
        <w:rPr>
          <w:rFonts w:ascii="Barlow" w:eastAsia="Barlow" w:hAnsi="Barlow" w:cs="Barlow"/>
          <w:b/>
          <w:bCs/>
          <w:color w:val="000000" w:themeColor="text1"/>
          <w:lang w:val="en-US"/>
        </w:rPr>
        <w:t>! (24 Oct)</w:t>
      </w:r>
      <w:r w:rsidRPr="00BA3D88">
        <w:rPr>
          <w:rFonts w:ascii="Barlow" w:eastAsia="Barlow" w:hAnsi="Barlow" w:cs="Barlow"/>
          <w:color w:val="000000" w:themeColor="text1"/>
          <w:lang w:val="en-US"/>
        </w:rPr>
        <w:t xml:space="preserve">, where OUTloud Lincoln’s LGBTQIA+ community choir celebrates iconic songs from iconic artists in an evening of pop anthems and collective joy. Later in the season, acclaimed cabaret revue </w:t>
      </w:r>
      <w:r w:rsidRPr="00BA3D88">
        <w:rPr>
          <w:rFonts w:ascii="Barlow" w:eastAsia="Barlow" w:hAnsi="Barlow" w:cs="Barlow"/>
          <w:b/>
          <w:bCs/>
          <w:i/>
          <w:iCs/>
          <w:color w:val="000000" w:themeColor="text1"/>
          <w:lang w:val="en-US"/>
        </w:rPr>
        <w:t xml:space="preserve">Send </w:t>
      </w:r>
      <w:proofErr w:type="gramStart"/>
      <w:r w:rsidRPr="00BA3D88">
        <w:rPr>
          <w:rFonts w:ascii="Barlow" w:eastAsia="Barlow" w:hAnsi="Barlow" w:cs="Barlow"/>
          <w:b/>
          <w:bCs/>
          <w:i/>
          <w:iCs/>
          <w:color w:val="000000" w:themeColor="text1"/>
          <w:lang w:val="en-US"/>
        </w:rPr>
        <w:t>In</w:t>
      </w:r>
      <w:proofErr w:type="gramEnd"/>
      <w:r w:rsidRPr="00BA3D88">
        <w:rPr>
          <w:rFonts w:ascii="Barlow" w:eastAsia="Barlow" w:hAnsi="Barlow" w:cs="Barlow"/>
          <w:b/>
          <w:bCs/>
          <w:i/>
          <w:iCs/>
          <w:color w:val="000000" w:themeColor="text1"/>
          <w:lang w:val="en-US"/>
        </w:rPr>
        <w:t xml:space="preserve"> </w:t>
      </w:r>
      <w:proofErr w:type="gramStart"/>
      <w:r w:rsidRPr="00BA3D88">
        <w:rPr>
          <w:rFonts w:ascii="Barlow" w:eastAsia="Barlow" w:hAnsi="Barlow" w:cs="Barlow"/>
          <w:b/>
          <w:bCs/>
          <w:i/>
          <w:iCs/>
          <w:color w:val="000000" w:themeColor="text1"/>
          <w:lang w:val="en-US"/>
        </w:rPr>
        <w:t>The</w:t>
      </w:r>
      <w:proofErr w:type="gramEnd"/>
      <w:r w:rsidRPr="00BA3D88">
        <w:rPr>
          <w:rFonts w:ascii="Barlow" w:eastAsia="Barlow" w:hAnsi="Barlow" w:cs="Barlow"/>
          <w:b/>
          <w:bCs/>
          <w:i/>
          <w:iCs/>
          <w:color w:val="000000" w:themeColor="text1"/>
          <w:lang w:val="en-US"/>
        </w:rPr>
        <w:t xml:space="preserve"> Clowns: Unpopular! </w:t>
      </w:r>
      <w:r w:rsidRPr="00BA3D88">
        <w:rPr>
          <w:rFonts w:ascii="Barlow" w:eastAsia="Barlow" w:hAnsi="Barlow" w:cs="Barlow"/>
          <w:b/>
          <w:bCs/>
          <w:color w:val="000000" w:themeColor="text1"/>
          <w:lang w:val="en-US"/>
        </w:rPr>
        <w:t xml:space="preserve"> (14 Nov)</w:t>
      </w:r>
      <w:r w:rsidRPr="00BA3D88">
        <w:rPr>
          <w:rFonts w:ascii="Barlow" w:eastAsia="Barlow" w:hAnsi="Barlow" w:cs="Barlow"/>
          <w:color w:val="000000" w:themeColor="text1"/>
          <w:lang w:val="en-US"/>
        </w:rPr>
        <w:t>, will be a riotous celebration of mega musicals, drag and musical theatre spectacle featuring Fatt Butcher (from The Voice UK and winner of Drag Idol UK) and a stellar line-up of Midlands cabaret artists.</w:t>
      </w:r>
    </w:p>
    <w:p w14:paraId="3DFA14D5" w14:textId="5E1CCDF1" w:rsidR="3DDC6B37" w:rsidRPr="00BA3D88" w:rsidRDefault="3DDC6B37" w:rsidP="4804506E">
      <w:pPr>
        <w:spacing w:line="360" w:lineRule="auto"/>
        <w:rPr>
          <w:rFonts w:ascii="Barlow" w:eastAsia="Barlow" w:hAnsi="Barlow" w:cs="Barlow"/>
          <w:color w:val="000000" w:themeColor="text1"/>
        </w:rPr>
      </w:pPr>
      <w:r w:rsidRPr="00BA3D88">
        <w:rPr>
          <w:rFonts w:ascii="Barlow" w:eastAsia="Barlow" w:hAnsi="Barlow" w:cs="Barlow"/>
          <w:color w:val="000000" w:themeColor="text1"/>
          <w:lang w:val="en-US"/>
        </w:rPr>
        <w:t xml:space="preserve">In November, Annabel McCourt premieres her landmark new commission </w:t>
      </w:r>
      <w:r w:rsidRPr="00BA3D88">
        <w:rPr>
          <w:rFonts w:ascii="Barlow" w:eastAsia="Barlow" w:hAnsi="Barlow" w:cs="Barlow"/>
          <w:b/>
          <w:bCs/>
          <w:i/>
          <w:iCs/>
          <w:color w:val="000000" w:themeColor="text1"/>
          <w:lang w:val="en-US"/>
        </w:rPr>
        <w:t>Ad Astra</w:t>
      </w:r>
      <w:r w:rsidRPr="00BA3D88">
        <w:rPr>
          <w:rFonts w:ascii="Barlow" w:eastAsia="Barlow" w:hAnsi="Barlow" w:cs="Barlow"/>
          <w:color w:val="000000" w:themeColor="text1"/>
          <w:lang w:val="en-US"/>
        </w:rPr>
        <w:t xml:space="preserve"> </w:t>
      </w:r>
      <w:r w:rsidRPr="00BA3D88">
        <w:rPr>
          <w:rFonts w:ascii="Barlow" w:eastAsia="Barlow" w:hAnsi="Barlow" w:cs="Barlow"/>
          <w:b/>
          <w:bCs/>
          <w:color w:val="000000" w:themeColor="text1"/>
          <w:lang w:val="en-US"/>
        </w:rPr>
        <w:t xml:space="preserve">(12 Nov – 3 Dec) </w:t>
      </w:r>
      <w:r w:rsidRPr="00BA3D88">
        <w:rPr>
          <w:rFonts w:ascii="Barlow" w:eastAsia="Barlow" w:hAnsi="Barlow" w:cs="Barlow"/>
          <w:color w:val="000000" w:themeColor="text1"/>
          <w:lang w:val="en-US"/>
        </w:rPr>
        <w:t>in the gallery, developed through her associateship with Lincoln Arts Centre. Expanding on her earlier work Per Ardua, the project reflects on the experiences of LGBTQ+ RAF personnel affected by the historic ban on homosexuality in the armed forces.</w:t>
      </w:r>
    </w:p>
    <w:p w14:paraId="1105CDF8" w14:textId="1DEAC879" w:rsidR="3DDC6B37" w:rsidRPr="00BA3D88" w:rsidRDefault="3DDC6B37" w:rsidP="4804506E">
      <w:pPr>
        <w:spacing w:line="360" w:lineRule="auto"/>
        <w:rPr>
          <w:rFonts w:ascii="Barlow" w:eastAsia="Barlow" w:hAnsi="Barlow" w:cs="Barlow"/>
          <w:color w:val="000000" w:themeColor="text1"/>
        </w:rPr>
      </w:pPr>
      <w:r w:rsidRPr="00BA3D88">
        <w:rPr>
          <w:rFonts w:ascii="Barlow" w:eastAsia="Barlow" w:hAnsi="Barlow" w:cs="Barlow"/>
          <w:color w:val="000000" w:themeColor="text1"/>
          <w:lang w:val="en-US"/>
        </w:rPr>
        <w:lastRenderedPageBreak/>
        <w:t>Referencing the RAF motto Per Ardua Ad Astra (“through adversity to the stars”), McCourt’s earlier work deliberately crossed out Ad Astra, reflecting how the historic “gay ban” denied LGBTQ+ personnel the chance to fully realise their potential.</w:t>
      </w:r>
    </w:p>
    <w:p w14:paraId="1E5EC976" w14:textId="404AE576" w:rsidR="3DDC6B37" w:rsidRPr="00BA3D88" w:rsidRDefault="3DDC6B37" w:rsidP="66EF89BF">
      <w:pPr>
        <w:spacing w:line="360" w:lineRule="auto"/>
        <w:rPr>
          <w:rFonts w:ascii="Barlow" w:eastAsia="Barlow" w:hAnsi="Barlow" w:cs="Barlow"/>
          <w:color w:val="000000" w:themeColor="text1"/>
        </w:rPr>
      </w:pPr>
      <w:r w:rsidRPr="00BA3D88">
        <w:rPr>
          <w:rFonts w:ascii="Barlow" w:eastAsia="Barlow" w:hAnsi="Barlow" w:cs="Barlow"/>
          <w:color w:val="000000" w:themeColor="text1"/>
          <w:lang w:val="en-US"/>
        </w:rPr>
        <w:t xml:space="preserve">Not forgetting the students who call our building home, you’ll be treated to three days of </w:t>
      </w:r>
      <w:r w:rsidRPr="00BA3D88">
        <w:rPr>
          <w:rFonts w:ascii="Barlow" w:eastAsia="Barlow" w:hAnsi="Barlow" w:cs="Barlow"/>
          <w:b/>
          <w:bCs/>
          <w:i/>
          <w:iCs/>
          <w:color w:val="000000" w:themeColor="text1"/>
          <w:lang w:val="en-US"/>
        </w:rPr>
        <w:t>BA Music Showcases</w:t>
      </w:r>
      <w:r w:rsidRPr="00BA3D88">
        <w:rPr>
          <w:rFonts w:ascii="Barlow" w:eastAsia="Barlow" w:hAnsi="Barlow" w:cs="Barlow"/>
          <w:color w:val="000000" w:themeColor="text1"/>
          <w:lang w:val="en-US"/>
        </w:rPr>
        <w:t xml:space="preserve"> (30 Nov – 2 Dec), with genre-spanning music shaped by resistance.</w:t>
      </w:r>
    </w:p>
    <w:p w14:paraId="2E8C67E6" w14:textId="5B4C3348" w:rsidR="3DDC6B37" w:rsidRPr="00BA3D88" w:rsidRDefault="3DDC6B37" w:rsidP="66EF89BF">
      <w:pPr>
        <w:spacing w:line="360" w:lineRule="auto"/>
        <w:rPr>
          <w:rFonts w:ascii="Barlow" w:eastAsia="Barlow" w:hAnsi="Barlow" w:cs="Barlow"/>
          <w:b/>
          <w:bCs/>
          <w:color w:val="000000" w:themeColor="text1"/>
        </w:rPr>
      </w:pPr>
      <w:r w:rsidRPr="00BA3D88">
        <w:rPr>
          <w:rFonts w:ascii="Barlow" w:eastAsia="Barlow" w:hAnsi="Barlow" w:cs="Barlow"/>
          <w:color w:val="000000" w:themeColor="text1"/>
          <w:lang w:val="en-US"/>
        </w:rPr>
        <w:t xml:space="preserve">Finally, our much-loved Christmas show returns with a boop beep as Toad of Toad Hall takes to the stage in </w:t>
      </w:r>
      <w:r w:rsidRPr="00BA3D88">
        <w:rPr>
          <w:rFonts w:ascii="Barlow" w:eastAsia="Barlow" w:hAnsi="Barlow" w:cs="Barlow"/>
          <w:b/>
          <w:bCs/>
          <w:i/>
          <w:iCs/>
          <w:color w:val="000000" w:themeColor="text1"/>
          <w:lang w:val="en-US"/>
        </w:rPr>
        <w:t>The Wind in the Willows</w:t>
      </w:r>
      <w:r w:rsidRPr="00BA3D88">
        <w:rPr>
          <w:rFonts w:ascii="Barlow" w:eastAsia="Barlow" w:hAnsi="Barlow" w:cs="Barlow"/>
          <w:b/>
          <w:bCs/>
          <w:color w:val="000000" w:themeColor="text1"/>
          <w:lang w:val="en-US"/>
        </w:rPr>
        <w:t xml:space="preserve"> (10-20 Dec)</w:t>
      </w:r>
      <w:r w:rsidRPr="00BA3D88">
        <w:rPr>
          <w:rFonts w:ascii="Barlow" w:eastAsia="Barlow" w:hAnsi="Barlow" w:cs="Barlow"/>
          <w:color w:val="000000" w:themeColor="text1"/>
          <w:lang w:val="en-US"/>
        </w:rPr>
        <w:t>, bringing festive chaos, adventure and family fun to close the season.</w:t>
      </w:r>
    </w:p>
    <w:p w14:paraId="7A929629" w14:textId="7754CA63" w:rsidR="3DDC6B37" w:rsidRPr="00BA3D88" w:rsidRDefault="3DDC6B37" w:rsidP="66EF89BF">
      <w:pPr>
        <w:spacing w:line="360" w:lineRule="auto"/>
        <w:rPr>
          <w:rFonts w:ascii="Barlow" w:eastAsia="Barlow" w:hAnsi="Barlow" w:cs="Barlow"/>
          <w:b/>
          <w:bCs/>
          <w:color w:val="000000" w:themeColor="text1"/>
        </w:rPr>
      </w:pPr>
      <w:r w:rsidRPr="00BA3D88">
        <w:rPr>
          <w:rFonts w:ascii="Barlow" w:eastAsia="Barlow" w:hAnsi="Barlow" w:cs="Barlow"/>
          <w:b/>
          <w:bCs/>
          <w:color w:val="000000" w:themeColor="text1"/>
          <w:lang w:val="en-US"/>
        </w:rPr>
        <w:t>Ben Anderson</w:t>
      </w:r>
      <w:r w:rsidRPr="00BA3D88">
        <w:rPr>
          <w:sz w:val="22"/>
          <w:szCs w:val="22"/>
        </w:rPr>
        <w:br/>
      </w:r>
      <w:r w:rsidRPr="00BA3D88">
        <w:rPr>
          <w:rFonts w:ascii="Barlow" w:eastAsia="Barlow" w:hAnsi="Barlow" w:cs="Barlow"/>
          <w:b/>
          <w:bCs/>
          <w:color w:val="000000" w:themeColor="text1"/>
          <w:lang w:val="en-US"/>
        </w:rPr>
        <w:t>Creative and Executive Director, Lincoln Arts Centre</w:t>
      </w:r>
    </w:p>
    <w:p w14:paraId="7F053614" w14:textId="6322DD75" w:rsidR="4804506E" w:rsidRDefault="4804506E" w:rsidP="4804506E">
      <w:pPr>
        <w:spacing w:line="360" w:lineRule="auto"/>
        <w:rPr>
          <w:rFonts w:ascii="Barlow" w:eastAsia="Barlow" w:hAnsi="Barlow" w:cs="Barlow"/>
          <w:sz w:val="52"/>
          <w:szCs w:val="52"/>
        </w:rPr>
      </w:pPr>
    </w:p>
    <w:p w14:paraId="20DD8A1B" w14:textId="29D0DE45" w:rsidR="4804506E" w:rsidRDefault="4804506E">
      <w:r>
        <w:br w:type="page"/>
      </w:r>
    </w:p>
    <w:p w14:paraId="4EF214CF" w14:textId="56748F0F" w:rsidR="64F06FC3" w:rsidRPr="00BA3D88" w:rsidRDefault="64F06FC3" w:rsidP="4804506E">
      <w:pPr>
        <w:rPr>
          <w:rFonts w:ascii="Barlow" w:eastAsia="Barlow" w:hAnsi="Barlow" w:cs="Barlow"/>
          <w:color w:val="000000" w:themeColor="text1"/>
        </w:rPr>
      </w:pPr>
      <w:hyperlink r:id="rId11">
        <w:r w:rsidRPr="00BA3D88">
          <w:rPr>
            <w:rStyle w:val="Hyperlink"/>
            <w:rFonts w:ascii="Barlow" w:eastAsia="Barlow" w:hAnsi="Barlow" w:cs="Barlow"/>
          </w:rPr>
          <w:t>www.lincolnartscentre.co.uk</w:t>
        </w:r>
      </w:hyperlink>
    </w:p>
    <w:p w14:paraId="1FC44539" w14:textId="027862D4" w:rsidR="64F06FC3" w:rsidRPr="00BA3D88" w:rsidRDefault="64F06FC3" w:rsidP="4804506E">
      <w:pPr>
        <w:rPr>
          <w:rFonts w:ascii="Barlow" w:eastAsia="Barlow" w:hAnsi="Barlow" w:cs="Barlow"/>
          <w:color w:val="000000" w:themeColor="text1"/>
        </w:rPr>
      </w:pPr>
      <w:r w:rsidRPr="00BA3D88">
        <w:rPr>
          <w:rFonts w:ascii="Barlow" w:eastAsia="Barlow" w:hAnsi="Barlow" w:cs="Barlow"/>
          <w:color w:val="000000" w:themeColor="text1"/>
        </w:rPr>
        <w:t>01522837600</w:t>
      </w:r>
    </w:p>
    <w:p w14:paraId="6939BC6E" w14:textId="1A44C1E7" w:rsidR="64F06FC3" w:rsidRPr="00BA3D88" w:rsidRDefault="64F06FC3" w:rsidP="4804506E">
      <w:pPr>
        <w:rPr>
          <w:rFonts w:ascii="Barlow" w:eastAsia="Barlow" w:hAnsi="Barlow" w:cs="Barlow"/>
          <w:color w:val="000000" w:themeColor="text1"/>
        </w:rPr>
      </w:pPr>
      <w:r w:rsidRPr="00BA3D88">
        <w:rPr>
          <w:rFonts w:ascii="Barlow" w:eastAsia="Barlow" w:hAnsi="Barlow" w:cs="Barlow"/>
          <w:color w:val="000000" w:themeColor="text1"/>
        </w:rPr>
        <w:t>Join the conversation</w:t>
      </w:r>
    </w:p>
    <w:p w14:paraId="783E201A" w14:textId="52DECEED" w:rsidR="64F06FC3" w:rsidRPr="00BA3D88" w:rsidRDefault="64F06FC3" w:rsidP="4804506E">
      <w:pPr>
        <w:rPr>
          <w:rFonts w:ascii="Barlow" w:eastAsia="Barlow" w:hAnsi="Barlow" w:cs="Barlow"/>
          <w:b/>
          <w:bCs/>
          <w:color w:val="000000" w:themeColor="text1"/>
        </w:rPr>
      </w:pPr>
      <w:r w:rsidRPr="00BA3D88">
        <w:rPr>
          <w:rFonts w:ascii="Barlow" w:eastAsia="Barlow" w:hAnsi="Barlow" w:cs="Barlow"/>
          <w:b/>
          <w:bCs/>
          <w:color w:val="000000" w:themeColor="text1"/>
        </w:rPr>
        <w:t xml:space="preserve"> @lincsartscentre #LoudandProud</w:t>
      </w:r>
    </w:p>
    <w:p w14:paraId="18C6DEA6" w14:textId="2E279559" w:rsidR="4804506E" w:rsidRPr="00BA3D88" w:rsidRDefault="4804506E" w:rsidP="4804506E">
      <w:pPr>
        <w:rPr>
          <w:rFonts w:ascii="Barlow" w:eastAsia="Barlow" w:hAnsi="Barlow" w:cs="Barlow"/>
          <w:color w:val="000000" w:themeColor="text1"/>
        </w:rPr>
      </w:pPr>
    </w:p>
    <w:p w14:paraId="1A76FCA5" w14:textId="40286C4A" w:rsidR="64F06FC3" w:rsidRPr="00BA3D88" w:rsidRDefault="64F06FC3" w:rsidP="4804506E">
      <w:pPr>
        <w:spacing w:line="360" w:lineRule="auto"/>
        <w:rPr>
          <w:rFonts w:ascii="Barlow" w:eastAsia="Barlow" w:hAnsi="Barlow" w:cs="Barlow"/>
          <w:b/>
          <w:bCs/>
          <w:color w:val="000000" w:themeColor="text1"/>
          <w:sz w:val="32"/>
          <w:szCs w:val="32"/>
        </w:rPr>
      </w:pPr>
      <w:r w:rsidRPr="00BA3D88">
        <w:rPr>
          <w:rFonts w:ascii="Barlow" w:eastAsia="Barlow" w:hAnsi="Barlow" w:cs="Barlow"/>
          <w:b/>
          <w:bCs/>
          <w:color w:val="000000" w:themeColor="text1"/>
          <w:sz w:val="32"/>
          <w:szCs w:val="32"/>
        </w:rPr>
        <w:t>Café Bar</w:t>
      </w:r>
    </w:p>
    <w:p w14:paraId="70AF5A13" w14:textId="59E04333" w:rsidR="64F06FC3" w:rsidRPr="00BA3D88" w:rsidRDefault="64F06FC3" w:rsidP="4804506E">
      <w:pPr>
        <w:spacing w:line="360" w:lineRule="auto"/>
        <w:rPr>
          <w:rFonts w:ascii="Barlow" w:eastAsia="Barlow" w:hAnsi="Barlow" w:cs="Barlow"/>
          <w:color w:val="000000" w:themeColor="text1"/>
        </w:rPr>
      </w:pPr>
      <w:r w:rsidRPr="00BA3D88">
        <w:rPr>
          <w:rFonts w:ascii="Barlow" w:eastAsia="Barlow" w:hAnsi="Barlow" w:cs="Barlow"/>
          <w:color w:val="000000" w:themeColor="text1"/>
        </w:rPr>
        <w:t xml:space="preserve">Our Café Bar is open 8.30am - 6.00pm* every weekday and one hour prior to events. </w:t>
      </w:r>
    </w:p>
    <w:p w14:paraId="7296716D" w14:textId="51BBE834" w:rsidR="64F06FC3" w:rsidRPr="00BA3D88" w:rsidRDefault="64F06FC3" w:rsidP="4804506E">
      <w:pPr>
        <w:spacing w:line="360" w:lineRule="auto"/>
        <w:rPr>
          <w:rFonts w:ascii="Barlow" w:eastAsia="Barlow" w:hAnsi="Barlow" w:cs="Barlow"/>
          <w:color w:val="000000" w:themeColor="text1"/>
        </w:rPr>
      </w:pPr>
      <w:r w:rsidRPr="00BA3D88">
        <w:rPr>
          <w:rFonts w:ascii="Barlow" w:eastAsia="Barlow" w:hAnsi="Barlow" w:cs="Barlow"/>
          <w:color w:val="000000" w:themeColor="text1"/>
        </w:rPr>
        <w:t>*Opening times may vary due to changes in seasonal demand and academic timetable.</w:t>
      </w:r>
    </w:p>
    <w:p w14:paraId="108FAF1D" w14:textId="6CA92439" w:rsidR="64F06FC3" w:rsidRPr="00BA3D88" w:rsidRDefault="64F06FC3" w:rsidP="4804506E">
      <w:pPr>
        <w:spacing w:after="0" w:line="360" w:lineRule="auto"/>
        <w:rPr>
          <w:rFonts w:ascii="Barlow" w:eastAsia="Barlow" w:hAnsi="Barlow" w:cs="Barlow"/>
          <w:color w:val="000000" w:themeColor="text1"/>
        </w:rPr>
      </w:pPr>
      <w:r w:rsidRPr="00BA3D88">
        <w:rPr>
          <w:rFonts w:ascii="Barlow" w:eastAsia="Barlow" w:hAnsi="Barlow" w:cs="Barlow"/>
          <w:color w:val="000000" w:themeColor="text1"/>
        </w:rPr>
        <w:t>Please note that the University of Lincoln is a cash free organisation. Payments can be made by debit or credit card only at our Café Bar.</w:t>
      </w:r>
    </w:p>
    <w:p w14:paraId="32FAB19B" w14:textId="2A1D0E22" w:rsidR="4804506E" w:rsidRPr="00BA3D88" w:rsidRDefault="4804506E" w:rsidP="4804506E">
      <w:pPr>
        <w:spacing w:after="0" w:line="360" w:lineRule="auto"/>
        <w:rPr>
          <w:rFonts w:ascii="Barlow" w:eastAsia="Barlow" w:hAnsi="Barlow" w:cs="Barlow"/>
          <w:color w:val="000000" w:themeColor="text1"/>
          <w:sz w:val="32"/>
          <w:szCs w:val="32"/>
        </w:rPr>
      </w:pPr>
    </w:p>
    <w:p w14:paraId="1DD91EE2" w14:textId="2CE76346" w:rsidR="7B291A32" w:rsidRPr="00BA3D88" w:rsidRDefault="7B291A32" w:rsidP="4804506E">
      <w:pPr>
        <w:spacing w:line="360" w:lineRule="auto"/>
        <w:rPr>
          <w:rFonts w:ascii="Barlow" w:eastAsia="Barlow" w:hAnsi="Barlow" w:cs="Barlow"/>
          <w:color w:val="000000" w:themeColor="text1"/>
          <w:sz w:val="32"/>
          <w:szCs w:val="32"/>
        </w:rPr>
      </w:pPr>
      <w:r w:rsidRPr="00BA3D88">
        <w:rPr>
          <w:rFonts w:ascii="Barlow" w:eastAsia="Barlow" w:hAnsi="Barlow" w:cs="Barlow"/>
          <w:b/>
          <w:bCs/>
          <w:color w:val="000000" w:themeColor="text1"/>
          <w:sz w:val="32"/>
          <w:szCs w:val="32"/>
        </w:rPr>
        <w:t>We’re Open to Ideas</w:t>
      </w:r>
    </w:p>
    <w:p w14:paraId="70918E00" w14:textId="7D146886" w:rsidR="7B291A32" w:rsidRPr="00BA3D88" w:rsidRDefault="7B291A32" w:rsidP="4804506E">
      <w:pPr>
        <w:spacing w:line="360" w:lineRule="auto"/>
        <w:rPr>
          <w:rFonts w:ascii="Barlow" w:eastAsia="Barlow" w:hAnsi="Barlow" w:cs="Barlow"/>
          <w:color w:val="000000" w:themeColor="text1"/>
        </w:rPr>
      </w:pPr>
      <w:r w:rsidRPr="00BA3D88">
        <w:rPr>
          <w:rFonts w:ascii="Barlow" w:eastAsia="Barlow" w:hAnsi="Barlow" w:cs="Barlow"/>
          <w:color w:val="000000" w:themeColor="text1"/>
        </w:rPr>
        <w:t>The best way to start a conversation about working together is by making us aware of your work through our Open to Ideas open submission.</w:t>
      </w:r>
    </w:p>
    <w:p w14:paraId="19912159" w14:textId="3F21EA3C" w:rsidR="7B291A32" w:rsidRPr="00BA3D88" w:rsidRDefault="7B291A32" w:rsidP="4804506E">
      <w:pPr>
        <w:spacing w:line="360" w:lineRule="auto"/>
        <w:rPr>
          <w:rFonts w:ascii="Barlow" w:eastAsia="Barlow" w:hAnsi="Barlow" w:cs="Barlow"/>
          <w:color w:val="000000" w:themeColor="text1"/>
        </w:rPr>
      </w:pPr>
      <w:r w:rsidRPr="00BA3D88">
        <w:rPr>
          <w:rFonts w:ascii="Barlow" w:eastAsia="Barlow" w:hAnsi="Barlow" w:cs="Barlow"/>
          <w:color w:val="000000" w:themeColor="text1"/>
        </w:rPr>
        <w:t>Our priority is nurturing the next generation of artists or artistic ideas. Often that means we are interested in artistic work that tests the boundaries of form, is challenging or is helping us to develop new audiences. Please read our Open to Ideas policy before submitting.</w:t>
      </w:r>
    </w:p>
    <w:p w14:paraId="23B8F7B6" w14:textId="40A8565E" w:rsidR="4804506E" w:rsidRDefault="4804506E" w:rsidP="4804506E">
      <w:pPr>
        <w:spacing w:after="0"/>
        <w:rPr>
          <w:rFonts w:ascii="Barlow" w:eastAsia="Barlow" w:hAnsi="Barlow" w:cs="Barlow"/>
          <w:b/>
          <w:bCs/>
          <w:color w:val="000000" w:themeColor="text1"/>
          <w:sz w:val="28"/>
          <w:szCs w:val="28"/>
        </w:rPr>
      </w:pPr>
    </w:p>
    <w:p w14:paraId="5DE245A0" w14:textId="2B25037A" w:rsidR="4804506E" w:rsidRDefault="4804506E">
      <w:r>
        <w:br w:type="page"/>
      </w:r>
    </w:p>
    <w:p w14:paraId="798BA08F" w14:textId="4BDE9E7A" w:rsidR="76EDA659" w:rsidRDefault="76EDA659" w:rsidP="4804506E">
      <w:pPr>
        <w:spacing w:after="0" w:line="360" w:lineRule="auto"/>
        <w:rPr>
          <w:rFonts w:ascii="Barlow" w:eastAsia="Barlow" w:hAnsi="Barlow" w:cs="Barlow"/>
          <w:b/>
          <w:bCs/>
          <w:color w:val="000000" w:themeColor="text1"/>
          <w:sz w:val="36"/>
          <w:szCs w:val="36"/>
        </w:rPr>
      </w:pPr>
      <w:r w:rsidRPr="4804506E">
        <w:rPr>
          <w:rFonts w:ascii="Barlow" w:eastAsia="Barlow" w:hAnsi="Barlow" w:cs="Barlow"/>
          <w:b/>
          <w:bCs/>
          <w:color w:val="000000" w:themeColor="text1"/>
          <w:sz w:val="36"/>
          <w:szCs w:val="36"/>
        </w:rPr>
        <w:lastRenderedPageBreak/>
        <w:t>Every Child</w:t>
      </w:r>
    </w:p>
    <w:p w14:paraId="683826CF" w14:textId="4CC12CF7" w:rsidR="76EDA659" w:rsidRDefault="76EDA659" w:rsidP="4804506E">
      <w:pPr>
        <w:spacing w:line="360" w:lineRule="auto"/>
        <w:rPr>
          <w:rFonts w:ascii="Barlow" w:eastAsia="Barlow" w:hAnsi="Barlow" w:cs="Barlow"/>
          <w:color w:val="000000" w:themeColor="text1"/>
          <w:sz w:val="28"/>
          <w:szCs w:val="28"/>
        </w:rPr>
      </w:pPr>
      <w:r w:rsidRPr="4804506E">
        <w:rPr>
          <w:rFonts w:ascii="Barlow" w:eastAsia="Barlow" w:hAnsi="Barlow" w:cs="Barlow"/>
          <w:color w:val="000000" w:themeColor="text1"/>
          <w:sz w:val="28"/>
          <w:szCs w:val="28"/>
        </w:rPr>
        <w:t>Every child is creative, but not every child can access Lincoln Arts Centre, and we want to change that.</w:t>
      </w:r>
    </w:p>
    <w:p w14:paraId="3D117E84" w14:textId="0A4AF197" w:rsidR="76EDA659" w:rsidRDefault="76EDA659" w:rsidP="4804506E">
      <w:pPr>
        <w:spacing w:line="360" w:lineRule="auto"/>
        <w:rPr>
          <w:rFonts w:ascii="Barlow" w:eastAsia="Barlow" w:hAnsi="Barlow" w:cs="Barlow"/>
          <w:color w:val="000000" w:themeColor="text1"/>
          <w:sz w:val="28"/>
          <w:szCs w:val="28"/>
        </w:rPr>
      </w:pPr>
      <w:r w:rsidRPr="4804506E">
        <w:rPr>
          <w:rFonts w:ascii="Barlow" w:eastAsia="Barlow" w:hAnsi="Barlow" w:cs="Barlow"/>
          <w:color w:val="000000" w:themeColor="text1"/>
          <w:sz w:val="28"/>
          <w:szCs w:val="28"/>
        </w:rPr>
        <w:t>Every Child is Lincoln Arts Centre’s donation scheme to make certain every child can get creative with a visit to our purpose-built facility. Whether that be watching a show, learning a new skill or expressing themselves through their own performance or visual art.</w:t>
      </w:r>
    </w:p>
    <w:p w14:paraId="172D019D" w14:textId="6A24E7DA" w:rsidR="76EDA659" w:rsidRDefault="76EDA659" w:rsidP="4804506E">
      <w:pPr>
        <w:spacing w:line="360" w:lineRule="auto"/>
        <w:rPr>
          <w:rFonts w:ascii="Barlow" w:eastAsia="Barlow" w:hAnsi="Barlow" w:cs="Barlow"/>
          <w:color w:val="000000" w:themeColor="text1"/>
          <w:sz w:val="28"/>
          <w:szCs w:val="28"/>
        </w:rPr>
      </w:pPr>
      <w:r w:rsidRPr="4804506E">
        <w:rPr>
          <w:rFonts w:ascii="Barlow" w:eastAsia="Barlow" w:hAnsi="Barlow" w:cs="Barlow"/>
          <w:color w:val="000000" w:themeColor="text1"/>
          <w:sz w:val="28"/>
          <w:szCs w:val="28"/>
        </w:rPr>
        <w:t>It’s easy to donate. Just head to our website or add an optional donation when you buy a ticket.</w:t>
      </w:r>
    </w:p>
    <w:p w14:paraId="2C9BC390" w14:textId="305CC3A1" w:rsidR="76EDA659" w:rsidRDefault="76EDA659" w:rsidP="4804506E">
      <w:pPr>
        <w:spacing w:line="360" w:lineRule="auto"/>
        <w:rPr>
          <w:rFonts w:ascii="Barlow" w:eastAsia="Barlow" w:hAnsi="Barlow" w:cs="Barlow"/>
          <w:color w:val="000000" w:themeColor="text1"/>
          <w:sz w:val="28"/>
          <w:szCs w:val="28"/>
        </w:rPr>
      </w:pPr>
      <w:r w:rsidRPr="4804506E">
        <w:rPr>
          <w:rFonts w:ascii="Barlow" w:eastAsia="Barlow" w:hAnsi="Barlow" w:cs="Barlow"/>
          <w:color w:val="000000" w:themeColor="text1"/>
          <w:sz w:val="28"/>
          <w:szCs w:val="28"/>
        </w:rPr>
        <w:t>Help us make sure that every child is welcomed into the Lincoln Arts Centre</w:t>
      </w:r>
    </w:p>
    <w:p w14:paraId="4FD3DB9E" w14:textId="05116172" w:rsidR="4804506E" w:rsidRDefault="4804506E" w:rsidP="4804506E">
      <w:pPr>
        <w:spacing w:line="360" w:lineRule="auto"/>
        <w:rPr>
          <w:rFonts w:ascii="Barlow" w:eastAsia="Barlow" w:hAnsi="Barlow" w:cs="Barlow"/>
          <w:color w:val="000000" w:themeColor="text1"/>
          <w:sz w:val="28"/>
          <w:szCs w:val="28"/>
        </w:rPr>
      </w:pPr>
    </w:p>
    <w:p w14:paraId="340C9AAF" w14:textId="60EEFCEC" w:rsidR="76EDA659" w:rsidRDefault="76EDA659" w:rsidP="4804506E">
      <w:pPr>
        <w:spacing w:line="360" w:lineRule="auto"/>
        <w:rPr>
          <w:rFonts w:ascii="Barlow" w:eastAsia="Barlow" w:hAnsi="Barlow" w:cs="Barlow"/>
          <w:b/>
          <w:bCs/>
          <w:color w:val="000000" w:themeColor="text1"/>
          <w:sz w:val="36"/>
          <w:szCs w:val="36"/>
        </w:rPr>
      </w:pPr>
      <w:r w:rsidRPr="4804506E">
        <w:rPr>
          <w:rFonts w:ascii="Barlow" w:eastAsia="Barlow" w:hAnsi="Barlow" w:cs="Barlow"/>
          <w:b/>
          <w:bCs/>
          <w:color w:val="000000" w:themeColor="text1"/>
          <w:sz w:val="36"/>
          <w:szCs w:val="36"/>
        </w:rPr>
        <w:t>Live Pass</w:t>
      </w:r>
    </w:p>
    <w:p w14:paraId="41463C12" w14:textId="59C76C4A" w:rsidR="76EDA659" w:rsidRDefault="76EDA659" w:rsidP="4804506E">
      <w:pPr>
        <w:spacing w:line="360" w:lineRule="auto"/>
        <w:rPr>
          <w:rFonts w:ascii="Barlow" w:eastAsia="Barlow" w:hAnsi="Barlow" w:cs="Barlow"/>
          <w:color w:val="000000" w:themeColor="text1"/>
          <w:sz w:val="28"/>
          <w:szCs w:val="28"/>
        </w:rPr>
      </w:pPr>
      <w:r w:rsidRPr="4804506E">
        <w:rPr>
          <w:rFonts w:ascii="Barlow" w:eastAsia="Barlow" w:hAnsi="Barlow" w:cs="Barlow"/>
          <w:color w:val="000000" w:themeColor="text1"/>
          <w:sz w:val="28"/>
          <w:szCs w:val="28"/>
        </w:rPr>
        <w:t xml:space="preserve">If you’re aged 16-30 or a student of any age, don’t forget to sign up to </w:t>
      </w:r>
      <w:r w:rsidRPr="4804506E">
        <w:rPr>
          <w:rFonts w:ascii="Barlow" w:eastAsia="Barlow" w:hAnsi="Barlow" w:cs="Barlow"/>
          <w:b/>
          <w:bCs/>
          <w:color w:val="000000" w:themeColor="text1"/>
          <w:sz w:val="28"/>
          <w:szCs w:val="28"/>
        </w:rPr>
        <w:t>Live Pass</w:t>
      </w:r>
      <w:r w:rsidRPr="4804506E">
        <w:rPr>
          <w:rFonts w:ascii="Barlow" w:eastAsia="Barlow" w:hAnsi="Barlow" w:cs="Barlow"/>
          <w:color w:val="000000" w:themeColor="text1"/>
          <w:sz w:val="28"/>
          <w:szCs w:val="28"/>
        </w:rPr>
        <w:t xml:space="preserve"> – offering a range of discounts on shows and in our cafe, plus exclusive events and a network of like-minded creatives. </w:t>
      </w:r>
    </w:p>
    <w:p w14:paraId="6BD50481" w14:textId="5DA19EA8" w:rsidR="76EDA659" w:rsidRDefault="76EDA659" w:rsidP="4804506E">
      <w:pPr>
        <w:spacing w:line="360" w:lineRule="auto"/>
        <w:rPr>
          <w:rFonts w:ascii="Barlow" w:eastAsia="Barlow" w:hAnsi="Barlow" w:cs="Barlow"/>
          <w:color w:val="000000" w:themeColor="text1"/>
          <w:sz w:val="28"/>
          <w:szCs w:val="28"/>
        </w:rPr>
      </w:pPr>
      <w:r w:rsidRPr="4804506E">
        <w:rPr>
          <w:rFonts w:ascii="Barlow" w:eastAsia="Barlow" w:hAnsi="Barlow" w:cs="Barlow"/>
          <w:color w:val="000000" w:themeColor="text1"/>
          <w:sz w:val="28"/>
          <w:szCs w:val="28"/>
        </w:rPr>
        <w:t>Keep an eye out for Live Pass tickets prices on events and notes to say we’ll be holding a Creative Meet Up before.</w:t>
      </w:r>
    </w:p>
    <w:p w14:paraId="22595D3A" w14:textId="0FD2E471" w:rsidR="76EDA659" w:rsidRDefault="76EDA659" w:rsidP="4804506E">
      <w:pPr>
        <w:spacing w:line="360" w:lineRule="auto"/>
        <w:rPr>
          <w:rFonts w:ascii="Barlow" w:eastAsia="Barlow" w:hAnsi="Barlow" w:cs="Barlow"/>
          <w:color w:val="000000" w:themeColor="text1"/>
          <w:sz w:val="28"/>
          <w:szCs w:val="28"/>
        </w:rPr>
      </w:pPr>
      <w:r w:rsidRPr="4804506E">
        <w:rPr>
          <w:rFonts w:ascii="Barlow" w:eastAsia="Barlow" w:hAnsi="Barlow" w:cs="Barlow"/>
          <w:color w:val="000000" w:themeColor="text1"/>
          <w:sz w:val="28"/>
          <w:szCs w:val="28"/>
        </w:rPr>
        <w:t>Don’t miss out, sign up online or at our box office.</w:t>
      </w:r>
    </w:p>
    <w:p w14:paraId="2A97A43C" w14:textId="30B9C4C5" w:rsidR="4804506E" w:rsidRDefault="4804506E" w:rsidP="4804506E">
      <w:pPr>
        <w:spacing w:line="360" w:lineRule="auto"/>
        <w:rPr>
          <w:rFonts w:ascii="Barlow" w:eastAsia="Barlow" w:hAnsi="Barlow" w:cs="Barlow"/>
          <w:color w:val="000000" w:themeColor="text1"/>
          <w:sz w:val="28"/>
          <w:szCs w:val="28"/>
        </w:rPr>
      </w:pPr>
    </w:p>
    <w:p w14:paraId="346E339E" w14:textId="6708BBA7" w:rsidR="4804506E" w:rsidRDefault="4804506E">
      <w:r>
        <w:br w:type="page"/>
      </w:r>
    </w:p>
    <w:p w14:paraId="1C21957B" w14:textId="63EB0284" w:rsidR="39C709FA" w:rsidRDefault="39C709FA" w:rsidP="4804506E">
      <w:pPr>
        <w:rPr>
          <w:rFonts w:ascii="Aptos" w:eastAsia="Aptos" w:hAnsi="Aptos" w:cs="Aptos"/>
          <w:color w:val="000000" w:themeColor="text1"/>
          <w:sz w:val="28"/>
          <w:szCs w:val="28"/>
        </w:rPr>
      </w:pPr>
      <w:r>
        <w:rPr>
          <w:noProof/>
        </w:rPr>
        <w:lastRenderedPageBreak/>
        <w:drawing>
          <wp:inline distT="0" distB="0" distL="0" distR="0" wp14:anchorId="42FB29F7" wp14:editId="6330E373">
            <wp:extent cx="3691037" cy="2468880"/>
            <wp:effectExtent l="0" t="0" r="0" b="0"/>
            <wp:docPr id="607577000"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7577000" name="Picture 607577000"/>
                    <pic:cNvPicPr/>
                  </pic:nvPicPr>
                  <pic:blipFill>
                    <a:blip r:embed="rId12">
                      <a:extLst>
                        <a:ext uri="{28A0092B-C50C-407E-A947-70E740481C1C}">
                          <a14:useLocalDpi xmlns:a14="http://schemas.microsoft.com/office/drawing/2010/main"/>
                        </a:ext>
                      </a:extLst>
                    </a:blip>
                    <a:stretch>
                      <a:fillRect/>
                    </a:stretch>
                  </pic:blipFill>
                  <pic:spPr>
                    <a:xfrm>
                      <a:off x="0" y="0"/>
                      <a:ext cx="3691037" cy="2468880"/>
                    </a:xfrm>
                    <a:prstGeom prst="rect">
                      <a:avLst/>
                    </a:prstGeom>
                  </pic:spPr>
                </pic:pic>
              </a:graphicData>
            </a:graphic>
          </wp:inline>
        </w:drawing>
      </w:r>
    </w:p>
    <w:p w14:paraId="6C576EC3" w14:textId="23639167" w:rsidR="39C709FA" w:rsidRPr="00BA3D88" w:rsidRDefault="39C709FA" w:rsidP="4804506E">
      <w:pPr>
        <w:spacing w:line="360" w:lineRule="auto"/>
        <w:rPr>
          <w:rFonts w:ascii="Barlow" w:eastAsia="Barlow" w:hAnsi="Barlow" w:cs="Barlow"/>
          <w:color w:val="000000" w:themeColor="text1"/>
        </w:rPr>
      </w:pPr>
      <w:r w:rsidRPr="00BA3D88">
        <w:rPr>
          <w:rFonts w:ascii="Barlow" w:eastAsia="Barlow" w:hAnsi="Barlow" w:cs="Barlow"/>
          <w:b/>
          <w:bCs/>
          <w:color w:val="000000" w:themeColor="text1"/>
          <w:sz w:val="32"/>
          <w:szCs w:val="32"/>
        </w:rPr>
        <w:t>Superfan: The Property of André Waszczyszyn</w:t>
      </w:r>
      <w:r w:rsidR="6B2CC605" w:rsidRPr="00BA3D88">
        <w:rPr>
          <w:rFonts w:ascii="Barlow" w:eastAsia="Barlow" w:hAnsi="Barlow" w:cs="Barlow"/>
          <w:b/>
          <w:bCs/>
          <w:color w:val="000000" w:themeColor="text1"/>
          <w:sz w:val="32"/>
          <w:szCs w:val="32"/>
        </w:rPr>
        <w:t xml:space="preserve"> |</w:t>
      </w:r>
      <w:r w:rsidRPr="00BA3D88">
        <w:rPr>
          <w:rFonts w:ascii="Barlow" w:eastAsia="Barlow" w:hAnsi="Barlow" w:cs="Barlow"/>
          <w:color w:val="000000" w:themeColor="text1"/>
        </w:rPr>
        <w:t xml:space="preserve"> 1-22 October</w:t>
      </w:r>
    </w:p>
    <w:p w14:paraId="0F47C156" w14:textId="115D9384" w:rsidR="39C709FA" w:rsidRPr="00BA3D88" w:rsidRDefault="39C709FA" w:rsidP="4804506E">
      <w:pPr>
        <w:spacing w:line="360" w:lineRule="auto"/>
        <w:rPr>
          <w:rFonts w:ascii="Barlow" w:eastAsia="Barlow" w:hAnsi="Barlow" w:cs="Barlow"/>
          <w:color w:val="000000" w:themeColor="text1"/>
        </w:rPr>
      </w:pPr>
      <w:r w:rsidRPr="00BA3D88">
        <w:rPr>
          <w:rFonts w:ascii="Barlow" w:eastAsia="Barlow" w:hAnsi="Barlow" w:cs="Barlow"/>
          <w:color w:val="000000" w:themeColor="text1"/>
        </w:rPr>
        <w:t>Gallery / Exhibition</w:t>
      </w:r>
    </w:p>
    <w:p w14:paraId="0C912A4B" w14:textId="5EAF7875" w:rsidR="39C709FA" w:rsidRPr="00BA3D88" w:rsidRDefault="39C709FA" w:rsidP="4804506E">
      <w:pPr>
        <w:spacing w:line="360" w:lineRule="auto"/>
        <w:rPr>
          <w:rFonts w:ascii="Barlow" w:eastAsia="Barlow" w:hAnsi="Barlow" w:cs="Barlow"/>
          <w:color w:val="000000" w:themeColor="text1"/>
        </w:rPr>
      </w:pPr>
      <w:r w:rsidRPr="00BA3D88">
        <w:rPr>
          <w:rFonts w:ascii="Barlow" w:eastAsia="Barlow" w:hAnsi="Barlow" w:cs="Barlow"/>
          <w:b/>
          <w:bCs/>
          <w:i/>
          <w:iCs/>
          <w:color w:val="000000" w:themeColor="text1"/>
        </w:rPr>
        <w:t>Superfan: The Property of André Waszczyszyn</w:t>
      </w:r>
      <w:r w:rsidRPr="00BA3D88">
        <w:rPr>
          <w:rFonts w:ascii="Barlow" w:eastAsia="Barlow" w:hAnsi="Barlow" w:cs="Barlow"/>
          <w:color w:val="000000" w:themeColor="text1"/>
        </w:rPr>
        <w:t xml:space="preserve"> </w:t>
      </w:r>
      <w:proofErr w:type="gramStart"/>
      <w:r w:rsidRPr="00BA3D88">
        <w:rPr>
          <w:rFonts w:ascii="Barlow" w:eastAsia="Barlow" w:hAnsi="Barlow" w:cs="Barlow"/>
          <w:color w:val="000000" w:themeColor="text1"/>
        </w:rPr>
        <w:t>opens up</w:t>
      </w:r>
      <w:proofErr w:type="gramEnd"/>
      <w:r w:rsidRPr="00BA3D88">
        <w:rPr>
          <w:rFonts w:ascii="Barlow" w:eastAsia="Barlow" w:hAnsi="Barlow" w:cs="Barlow"/>
          <w:color w:val="000000" w:themeColor="text1"/>
        </w:rPr>
        <w:t xml:space="preserve"> a hidden archive for the first time to reveal rare and unseen photographs of pop icons including David Bowie, Debbie Harry and Iggy Pop.</w:t>
      </w:r>
    </w:p>
    <w:p w14:paraId="0B2896D7" w14:textId="5E48FCCA" w:rsidR="39C709FA" w:rsidRPr="00BA3D88" w:rsidRDefault="39C709FA" w:rsidP="4804506E">
      <w:pPr>
        <w:spacing w:after="0" w:line="360" w:lineRule="auto"/>
        <w:rPr>
          <w:rFonts w:ascii="Barlow" w:eastAsia="Barlow" w:hAnsi="Barlow" w:cs="Barlow"/>
          <w:color w:val="000000" w:themeColor="text1"/>
        </w:rPr>
      </w:pPr>
      <w:r w:rsidRPr="00BA3D88">
        <w:rPr>
          <w:rFonts w:ascii="Barlow" w:eastAsia="Barlow" w:hAnsi="Barlow" w:cs="Barlow"/>
          <w:color w:val="000000" w:themeColor="text1"/>
        </w:rPr>
        <w:t>A self-proclaimed “superfan”, Lincolnshire photographer</w:t>
      </w:r>
      <w:r w:rsidRPr="00BA3D88">
        <w:rPr>
          <w:rFonts w:ascii="Barlow" w:eastAsia="Barlow" w:hAnsi="Barlow" w:cs="Barlow"/>
          <w:b/>
          <w:bCs/>
          <w:color w:val="000000" w:themeColor="text1"/>
        </w:rPr>
        <w:t xml:space="preserve"> André Waszczyszyn </w:t>
      </w:r>
      <w:r w:rsidRPr="00BA3D88">
        <w:rPr>
          <w:rFonts w:ascii="Barlow" w:eastAsia="Barlow" w:hAnsi="Barlow" w:cs="Barlow"/>
          <w:color w:val="000000" w:themeColor="text1"/>
        </w:rPr>
        <w:t xml:space="preserve">followed Bowie’s tours around the world documenting every moment. </w:t>
      </w:r>
    </w:p>
    <w:p w14:paraId="47427157" w14:textId="1C966488" w:rsidR="4804506E" w:rsidRPr="00BA3D88" w:rsidRDefault="4804506E" w:rsidP="4804506E">
      <w:pPr>
        <w:spacing w:after="0" w:line="360" w:lineRule="auto"/>
        <w:rPr>
          <w:rFonts w:ascii="Barlow" w:eastAsia="Barlow" w:hAnsi="Barlow" w:cs="Barlow"/>
          <w:color w:val="000000" w:themeColor="text1"/>
        </w:rPr>
      </w:pPr>
    </w:p>
    <w:p w14:paraId="18125258" w14:textId="0208155F" w:rsidR="39C709FA" w:rsidRPr="00BA3D88" w:rsidRDefault="39C709FA" w:rsidP="4804506E">
      <w:pPr>
        <w:spacing w:after="0" w:line="360" w:lineRule="auto"/>
        <w:rPr>
          <w:rFonts w:ascii="Barlow" w:eastAsia="Barlow" w:hAnsi="Barlow" w:cs="Barlow"/>
          <w:color w:val="000000" w:themeColor="text1"/>
        </w:rPr>
      </w:pPr>
      <w:r w:rsidRPr="00BA3D88">
        <w:rPr>
          <w:rFonts w:ascii="Barlow" w:eastAsia="Barlow" w:hAnsi="Barlow" w:cs="Barlow"/>
          <w:color w:val="000000" w:themeColor="text1"/>
        </w:rPr>
        <w:t>On the 10</w:t>
      </w:r>
      <w:r w:rsidRPr="00BA3D88">
        <w:rPr>
          <w:rFonts w:ascii="Barlow" w:eastAsia="Barlow" w:hAnsi="Barlow" w:cs="Barlow"/>
          <w:color w:val="000000" w:themeColor="text1"/>
          <w:vertAlign w:val="superscript"/>
        </w:rPr>
        <w:t>th</w:t>
      </w:r>
      <w:r w:rsidRPr="00BA3D88">
        <w:rPr>
          <w:rFonts w:ascii="Barlow" w:eastAsia="Barlow" w:hAnsi="Barlow" w:cs="Barlow"/>
          <w:color w:val="000000" w:themeColor="text1"/>
        </w:rPr>
        <w:t xml:space="preserve"> anniversary of Bowie’s death, and what would have been André’s 70</w:t>
      </w:r>
      <w:r w:rsidRPr="00BA3D88">
        <w:rPr>
          <w:rFonts w:ascii="Barlow" w:eastAsia="Barlow" w:hAnsi="Barlow" w:cs="Barlow"/>
          <w:color w:val="000000" w:themeColor="text1"/>
          <w:vertAlign w:val="superscript"/>
        </w:rPr>
        <w:t>th</w:t>
      </w:r>
      <w:r w:rsidRPr="00BA3D88">
        <w:rPr>
          <w:rFonts w:ascii="Barlow" w:eastAsia="Barlow" w:hAnsi="Barlow" w:cs="Barlow"/>
          <w:color w:val="000000" w:themeColor="text1"/>
        </w:rPr>
        <w:t xml:space="preserve"> birthday, the </w:t>
      </w:r>
      <w:r w:rsidRPr="00BA3D88">
        <w:rPr>
          <w:rFonts w:ascii="Barlow" w:eastAsia="Barlow" w:hAnsi="Barlow" w:cs="Barlow"/>
          <w:b/>
          <w:bCs/>
          <w:color w:val="000000" w:themeColor="text1"/>
        </w:rPr>
        <w:t>Lincoln School of Creative Arts</w:t>
      </w:r>
      <w:r w:rsidRPr="00BA3D88">
        <w:rPr>
          <w:rFonts w:ascii="Barlow" w:eastAsia="Barlow" w:hAnsi="Barlow" w:cs="Barlow"/>
          <w:color w:val="000000" w:themeColor="text1"/>
        </w:rPr>
        <w:t xml:space="preserve"> have worked with André’s family and </w:t>
      </w:r>
      <w:r w:rsidRPr="00BA3D88">
        <w:rPr>
          <w:rFonts w:ascii="Barlow" w:eastAsia="Barlow" w:hAnsi="Barlow" w:cs="Barlow"/>
          <w:b/>
          <w:bCs/>
          <w:color w:val="000000" w:themeColor="text1"/>
        </w:rPr>
        <w:t xml:space="preserve">Lincoln Arts Centre </w:t>
      </w:r>
      <w:r w:rsidRPr="00BA3D88">
        <w:rPr>
          <w:rFonts w:ascii="Barlow" w:eastAsia="Barlow" w:hAnsi="Barlow" w:cs="Barlow"/>
          <w:color w:val="000000" w:themeColor="text1"/>
        </w:rPr>
        <w:t>to exhibit some of his unseen collection of pop and rock music memorabilia alongside his beautiful photographs taken at gigs and concerts around the world.</w:t>
      </w:r>
    </w:p>
    <w:p w14:paraId="244534CD" w14:textId="771A613E" w:rsidR="4804506E" w:rsidRPr="00BA3D88" w:rsidRDefault="4804506E" w:rsidP="4804506E">
      <w:pPr>
        <w:spacing w:after="0" w:line="360" w:lineRule="auto"/>
        <w:rPr>
          <w:rFonts w:ascii="Barlow" w:eastAsia="Barlow" w:hAnsi="Barlow" w:cs="Barlow"/>
          <w:color w:val="000000" w:themeColor="text1"/>
        </w:rPr>
      </w:pPr>
    </w:p>
    <w:p w14:paraId="7877B735" w14:textId="2834F948" w:rsidR="39C709FA" w:rsidRPr="00BA3D88" w:rsidRDefault="39C709FA" w:rsidP="4804506E">
      <w:pPr>
        <w:spacing w:after="0" w:line="360" w:lineRule="auto"/>
        <w:rPr>
          <w:rFonts w:ascii="Barlow" w:eastAsia="Barlow" w:hAnsi="Barlow" w:cs="Barlow"/>
          <w:color w:val="000000" w:themeColor="text1"/>
        </w:rPr>
      </w:pPr>
      <w:r w:rsidRPr="00BA3D88">
        <w:rPr>
          <w:rFonts w:ascii="Barlow" w:eastAsia="Barlow" w:hAnsi="Barlow" w:cs="Barlow"/>
          <w:b/>
          <w:bCs/>
          <w:i/>
          <w:iCs/>
          <w:color w:val="000000" w:themeColor="text1"/>
        </w:rPr>
        <w:t>Superfan: The Property of André Waszczyszyn</w:t>
      </w:r>
      <w:r w:rsidRPr="00BA3D88">
        <w:rPr>
          <w:rFonts w:ascii="Barlow" w:eastAsia="Barlow" w:hAnsi="Barlow" w:cs="Barlow"/>
          <w:b/>
          <w:bCs/>
          <w:color w:val="000000" w:themeColor="text1"/>
        </w:rPr>
        <w:t> </w:t>
      </w:r>
      <w:r w:rsidRPr="00BA3D88">
        <w:rPr>
          <w:rFonts w:ascii="Barlow" w:eastAsia="Barlow" w:hAnsi="Barlow" w:cs="Barlow"/>
          <w:color w:val="000000" w:themeColor="text1"/>
        </w:rPr>
        <w:t>is a joyful celebration of fandom, music, abundance, and the work of a talented photographer, covering a period of history that transformed our culture.</w:t>
      </w:r>
    </w:p>
    <w:p w14:paraId="756BABD2" w14:textId="2E9BAD38" w:rsidR="4804506E" w:rsidRPr="00BA3D88" w:rsidRDefault="4804506E" w:rsidP="4804506E">
      <w:pPr>
        <w:spacing w:after="0" w:line="360" w:lineRule="auto"/>
        <w:rPr>
          <w:rFonts w:ascii="Barlow" w:eastAsia="Barlow" w:hAnsi="Barlow" w:cs="Barlow"/>
          <w:color w:val="000000" w:themeColor="text1"/>
        </w:rPr>
      </w:pPr>
    </w:p>
    <w:p w14:paraId="1450D735" w14:textId="4A32BC22" w:rsidR="24B0D7ED" w:rsidRPr="00BA3D88" w:rsidRDefault="24B0D7ED" w:rsidP="4804506E">
      <w:pPr>
        <w:rPr>
          <w:rFonts w:ascii="Barlow" w:eastAsia="Barlow" w:hAnsi="Barlow" w:cs="Barlow"/>
        </w:rPr>
      </w:pPr>
      <w:r w:rsidRPr="00BA3D88">
        <w:rPr>
          <w:rFonts w:ascii="Barlow" w:eastAsia="Barlow" w:hAnsi="Barlow" w:cs="Barlow"/>
          <w:color w:val="000000" w:themeColor="text1"/>
        </w:rPr>
        <w:t>Exhibition Opening Event 1 October 5-7pm. All Welcome.</w:t>
      </w:r>
    </w:p>
    <w:p w14:paraId="087661D8" w14:textId="1E82371A" w:rsidR="39C709FA" w:rsidRPr="00BA3D88" w:rsidRDefault="39C709FA" w:rsidP="4804506E">
      <w:pPr>
        <w:spacing w:after="0" w:line="360" w:lineRule="auto"/>
        <w:rPr>
          <w:rFonts w:ascii="Barlow" w:eastAsia="Barlow" w:hAnsi="Barlow" w:cs="Barlow"/>
          <w:color w:val="000000" w:themeColor="text1"/>
        </w:rPr>
      </w:pPr>
      <w:r w:rsidRPr="00BA3D88">
        <w:rPr>
          <w:rFonts w:ascii="Barlow" w:eastAsia="Barlow" w:hAnsi="Barlow" w:cs="Barlow"/>
          <w:color w:val="000000" w:themeColor="text1"/>
        </w:rPr>
        <w:lastRenderedPageBreak/>
        <w:t>Free</w:t>
      </w:r>
      <w:r w:rsidR="49573FC8" w:rsidRPr="00BA3D88">
        <w:rPr>
          <w:rFonts w:ascii="Barlow" w:eastAsia="Barlow" w:hAnsi="Barlow" w:cs="Barlow"/>
          <w:color w:val="000000" w:themeColor="text1"/>
        </w:rPr>
        <w:t xml:space="preserve"> entry</w:t>
      </w:r>
    </w:p>
    <w:p w14:paraId="67D1CEBC" w14:textId="2F264B5A" w:rsidR="4804506E" w:rsidRPr="00BA3D88" w:rsidRDefault="4804506E" w:rsidP="4804506E">
      <w:pPr>
        <w:spacing w:after="0" w:line="360" w:lineRule="auto"/>
        <w:rPr>
          <w:rFonts w:ascii="Barlow" w:eastAsia="Barlow" w:hAnsi="Barlow" w:cs="Barlow"/>
          <w:color w:val="000000" w:themeColor="text1"/>
        </w:rPr>
      </w:pPr>
    </w:p>
    <w:p w14:paraId="56493955" w14:textId="26C77109" w:rsidR="65883D21" w:rsidRPr="00BA3D88" w:rsidRDefault="65883D21" w:rsidP="4804506E">
      <w:pPr>
        <w:spacing w:after="0" w:line="360" w:lineRule="auto"/>
        <w:rPr>
          <w:sz w:val="22"/>
          <w:szCs w:val="22"/>
        </w:rPr>
      </w:pPr>
      <w:r w:rsidRPr="00BA3D88">
        <w:rPr>
          <w:rFonts w:ascii="Barlow" w:eastAsia="Barlow" w:hAnsi="Barlow" w:cs="Barlow"/>
        </w:rPr>
        <w:t>Follow on Instagram @uolcreativearts</w:t>
      </w:r>
    </w:p>
    <w:p w14:paraId="480320B0" w14:textId="69335B66" w:rsidR="4804506E" w:rsidRPr="00BA3D88" w:rsidRDefault="4804506E" w:rsidP="4804506E">
      <w:pPr>
        <w:spacing w:after="0" w:line="360" w:lineRule="auto"/>
        <w:rPr>
          <w:rFonts w:ascii="Barlow" w:eastAsia="Barlow" w:hAnsi="Barlow" w:cs="Barlow"/>
        </w:rPr>
      </w:pPr>
    </w:p>
    <w:p w14:paraId="5E49D16D" w14:textId="626C6C7B" w:rsidR="49573FC8" w:rsidRPr="00BA3D88" w:rsidRDefault="49573FC8" w:rsidP="4804506E">
      <w:pPr>
        <w:shd w:val="clear" w:color="auto" w:fill="FFFFFF" w:themeFill="background1"/>
        <w:spacing w:after="0" w:line="360" w:lineRule="auto"/>
        <w:rPr>
          <w:rFonts w:ascii="Barlow" w:eastAsia="Barlow" w:hAnsi="Barlow" w:cs="Barlow"/>
          <w:color w:val="000000" w:themeColor="text1"/>
        </w:rPr>
      </w:pPr>
      <w:r w:rsidRPr="00BA3D88">
        <w:rPr>
          <w:rFonts w:ascii="Barlow" w:eastAsia="Barlow" w:hAnsi="Barlow" w:cs="Barlow"/>
          <w:b/>
          <w:bCs/>
          <w:color w:val="000000" w:themeColor="text1"/>
          <w:sz w:val="32"/>
          <w:szCs w:val="32"/>
        </w:rPr>
        <w:t xml:space="preserve">Badge Making Workshop | </w:t>
      </w:r>
      <w:r w:rsidRPr="00BA3D88">
        <w:rPr>
          <w:rFonts w:ascii="Barlow" w:eastAsia="Barlow" w:hAnsi="Barlow" w:cs="Barlow"/>
          <w:color w:val="242424"/>
        </w:rPr>
        <w:t xml:space="preserve">10 October / </w:t>
      </w:r>
      <w:r w:rsidRPr="00BA3D88">
        <w:rPr>
          <w:rFonts w:ascii="Barlow" w:eastAsia="Barlow" w:hAnsi="Barlow" w:cs="Barlow"/>
          <w:color w:val="000000" w:themeColor="text1"/>
        </w:rPr>
        <w:t xml:space="preserve">11:00 - 13:00 (drop in) </w:t>
      </w:r>
    </w:p>
    <w:p w14:paraId="257C22AE" w14:textId="218301C5" w:rsidR="49573FC8" w:rsidRPr="00BA3D88" w:rsidRDefault="49573FC8" w:rsidP="4804506E">
      <w:pPr>
        <w:shd w:val="clear" w:color="auto" w:fill="FFFFFF" w:themeFill="background1"/>
        <w:spacing w:after="0" w:line="360" w:lineRule="auto"/>
        <w:rPr>
          <w:rFonts w:ascii="Barlow" w:eastAsia="Barlow" w:hAnsi="Barlow" w:cs="Barlow"/>
          <w:color w:val="000000" w:themeColor="text1"/>
        </w:rPr>
      </w:pPr>
      <w:r w:rsidRPr="00BA3D88">
        <w:rPr>
          <w:rFonts w:ascii="Barlow" w:eastAsia="Barlow" w:hAnsi="Barlow" w:cs="Barlow"/>
          <w:color w:val="000000" w:themeColor="text1"/>
        </w:rPr>
        <w:t>Create your own badge inspired by your favourite band, singer or logo in this hands-on Superman workshop for all ages (3–100), led by illustrator Rick Rickwood on 10 October 2026. Design it, make it, and take it home.</w:t>
      </w:r>
    </w:p>
    <w:p w14:paraId="520C0E3B" w14:textId="4D55125F" w:rsidR="4804506E" w:rsidRDefault="4804506E" w:rsidP="4804506E">
      <w:pPr>
        <w:spacing w:line="360" w:lineRule="auto"/>
        <w:rPr>
          <w:rFonts w:ascii="Barlow" w:eastAsia="Barlow" w:hAnsi="Barlow" w:cs="Barlow"/>
          <w:color w:val="000000" w:themeColor="text1"/>
          <w:sz w:val="28"/>
          <w:szCs w:val="28"/>
        </w:rPr>
      </w:pPr>
    </w:p>
    <w:p w14:paraId="076419CE" w14:textId="33ED472D" w:rsidR="49573FC8" w:rsidRPr="00BA3D88" w:rsidRDefault="49573FC8" w:rsidP="00BA3D88">
      <w:r w:rsidRPr="00BA3D88">
        <w:rPr>
          <w:rFonts w:ascii="Barlow" w:eastAsia="Barlow" w:hAnsi="Barlow" w:cs="Barlow"/>
          <w:i/>
          <w:iCs/>
          <w:color w:val="000000" w:themeColor="text1"/>
        </w:rPr>
        <w:t>In response to Superfan</w:t>
      </w:r>
    </w:p>
    <w:p w14:paraId="7A1DEA3D" w14:textId="333F5FD3" w:rsidR="49573FC8" w:rsidRPr="00BA3D88" w:rsidRDefault="49573FC8" w:rsidP="4804506E">
      <w:pPr>
        <w:spacing w:line="360" w:lineRule="auto"/>
        <w:rPr>
          <w:rFonts w:ascii="Barlow" w:eastAsia="Barlow" w:hAnsi="Barlow" w:cs="Barlow"/>
          <w:color w:val="000000" w:themeColor="text1"/>
        </w:rPr>
      </w:pPr>
      <w:r w:rsidRPr="00BA3D88">
        <w:rPr>
          <w:rFonts w:ascii="Barlow" w:eastAsia="Barlow" w:hAnsi="Barlow" w:cs="Barlow"/>
          <w:b/>
          <w:bCs/>
          <w:color w:val="000000" w:themeColor="text1"/>
          <w:sz w:val="32"/>
          <w:szCs w:val="32"/>
        </w:rPr>
        <w:t xml:space="preserve">Archival Encounters: Creative Acts of Fandom | </w:t>
      </w:r>
      <w:r w:rsidRPr="00BA3D88">
        <w:rPr>
          <w:rFonts w:ascii="Barlow" w:eastAsia="Barlow" w:hAnsi="Barlow" w:cs="Barlow"/>
          <w:color w:val="000000" w:themeColor="text1"/>
        </w:rPr>
        <w:t xml:space="preserve">8-10 December 2026 </w:t>
      </w:r>
    </w:p>
    <w:p w14:paraId="0FF5A28A" w14:textId="4B2144F6" w:rsidR="49573FC8" w:rsidRPr="00BA3D88" w:rsidRDefault="49573FC8" w:rsidP="4804506E">
      <w:pPr>
        <w:spacing w:line="360" w:lineRule="auto"/>
        <w:rPr>
          <w:rFonts w:ascii="Barlow" w:eastAsia="Barlow" w:hAnsi="Barlow" w:cs="Barlow"/>
          <w:color w:val="000000" w:themeColor="text1"/>
        </w:rPr>
      </w:pPr>
      <w:r w:rsidRPr="00BA3D88">
        <w:rPr>
          <w:rFonts w:ascii="Barlow" w:eastAsia="Barlow" w:hAnsi="Barlow" w:cs="Barlow"/>
          <w:color w:val="000000" w:themeColor="text1"/>
        </w:rPr>
        <w:t xml:space="preserve">Gallery </w:t>
      </w:r>
      <w:r w:rsidR="7A1DF75A" w:rsidRPr="00BA3D88">
        <w:rPr>
          <w:rFonts w:ascii="Barlow" w:eastAsia="Barlow" w:hAnsi="Barlow" w:cs="Barlow"/>
          <w:color w:val="000000" w:themeColor="text1"/>
        </w:rPr>
        <w:t>/ Exhibition</w:t>
      </w:r>
    </w:p>
    <w:p w14:paraId="124C2A9C" w14:textId="49BFF30A" w:rsidR="30AC268B" w:rsidRPr="00BA3D88" w:rsidRDefault="30AC268B" w:rsidP="4804506E">
      <w:pPr>
        <w:spacing w:line="360" w:lineRule="auto"/>
        <w:rPr>
          <w:rFonts w:ascii="Barlow" w:eastAsia="Barlow" w:hAnsi="Barlow" w:cs="Barlow"/>
          <w:color w:val="000000" w:themeColor="text1"/>
        </w:rPr>
      </w:pPr>
      <w:r w:rsidRPr="00BA3D88">
        <w:rPr>
          <w:rFonts w:ascii="Barlow" w:eastAsia="Barlow" w:hAnsi="Barlow" w:cs="Barlow"/>
          <w:color w:val="000000" w:themeColor="text1"/>
        </w:rPr>
        <w:t xml:space="preserve">Developed through the </w:t>
      </w:r>
      <w:r w:rsidRPr="00BA3D88">
        <w:rPr>
          <w:rFonts w:ascii="Barlow" w:eastAsia="Barlow" w:hAnsi="Barlow" w:cs="Barlow"/>
          <w:b/>
          <w:bCs/>
          <w:color w:val="000000" w:themeColor="text1"/>
        </w:rPr>
        <w:t>BA Fine Art</w:t>
      </w:r>
      <w:r w:rsidRPr="00BA3D88">
        <w:rPr>
          <w:rFonts w:ascii="Barlow" w:eastAsia="Barlow" w:hAnsi="Barlow" w:cs="Barlow"/>
          <w:color w:val="000000" w:themeColor="text1"/>
        </w:rPr>
        <w:t xml:space="preserve"> module </w:t>
      </w:r>
      <w:r w:rsidRPr="00BA3D88">
        <w:rPr>
          <w:rFonts w:ascii="Barlow" w:eastAsia="Barlow" w:hAnsi="Barlow" w:cs="Barlow"/>
          <w:b/>
          <w:bCs/>
          <w:i/>
          <w:iCs/>
          <w:color w:val="000000" w:themeColor="text1"/>
        </w:rPr>
        <w:t>Creative Archival Practice</w:t>
      </w:r>
      <w:r w:rsidRPr="00BA3D88">
        <w:rPr>
          <w:rFonts w:ascii="Barlow" w:eastAsia="Barlow" w:hAnsi="Barlow" w:cs="Barlow"/>
          <w:color w:val="000000" w:themeColor="text1"/>
        </w:rPr>
        <w:t xml:space="preserve">, this exhibition will present new work that responds to the </w:t>
      </w:r>
      <w:r w:rsidRPr="00BA3D88">
        <w:rPr>
          <w:rFonts w:ascii="Barlow" w:eastAsia="Barlow" w:hAnsi="Barlow" w:cs="Barlow"/>
          <w:b/>
          <w:bCs/>
          <w:color w:val="000000" w:themeColor="text1"/>
        </w:rPr>
        <w:t xml:space="preserve">Superfan Exhibition </w:t>
      </w:r>
      <w:r w:rsidRPr="00BA3D88">
        <w:rPr>
          <w:rFonts w:ascii="Barlow" w:eastAsia="Barlow" w:hAnsi="Barlow" w:cs="Barlow"/>
          <w:color w:val="000000" w:themeColor="text1"/>
        </w:rPr>
        <w:t>and the André Waszczyszyn archive it brings together.</w:t>
      </w:r>
    </w:p>
    <w:p w14:paraId="127F1539" w14:textId="7CC5BEE0" w:rsidR="4804506E" w:rsidRPr="00BA3D88" w:rsidRDefault="4804506E" w:rsidP="4804506E">
      <w:pPr>
        <w:shd w:val="clear" w:color="auto" w:fill="FFFFFF" w:themeFill="background1"/>
        <w:spacing w:after="0" w:line="360" w:lineRule="auto"/>
        <w:rPr>
          <w:rFonts w:ascii="Barlow" w:eastAsia="Barlow" w:hAnsi="Barlow" w:cs="Barlow"/>
        </w:rPr>
      </w:pPr>
    </w:p>
    <w:p w14:paraId="05A07195" w14:textId="7619E4C0" w:rsidR="30AC268B" w:rsidRPr="00BA3D88" w:rsidRDefault="30AC268B" w:rsidP="4804506E">
      <w:pPr>
        <w:shd w:val="clear" w:color="auto" w:fill="FFFFFF" w:themeFill="background1"/>
        <w:spacing w:after="0" w:line="360" w:lineRule="auto"/>
        <w:rPr>
          <w:rFonts w:ascii="Barlow" w:eastAsia="Barlow" w:hAnsi="Barlow" w:cs="Barlow"/>
          <w:color w:val="000000" w:themeColor="text1"/>
        </w:rPr>
      </w:pPr>
      <w:r w:rsidRPr="00BA3D88">
        <w:rPr>
          <w:rFonts w:ascii="Barlow" w:eastAsia="Barlow" w:hAnsi="Barlow" w:cs="Barlow"/>
          <w:color w:val="000000" w:themeColor="text1"/>
        </w:rPr>
        <w:t xml:space="preserve">Students from across the </w:t>
      </w:r>
      <w:r w:rsidRPr="00BA3D88">
        <w:rPr>
          <w:rFonts w:ascii="Barlow" w:eastAsia="Barlow" w:hAnsi="Barlow" w:cs="Barlow"/>
          <w:b/>
          <w:bCs/>
          <w:color w:val="000000" w:themeColor="text1"/>
        </w:rPr>
        <w:t xml:space="preserve">Lincoln School of Creative Arts </w:t>
      </w:r>
      <w:r w:rsidRPr="00BA3D88">
        <w:rPr>
          <w:rFonts w:ascii="Barlow" w:eastAsia="Barlow" w:hAnsi="Barlow" w:cs="Barlow"/>
          <w:color w:val="000000" w:themeColor="text1"/>
        </w:rPr>
        <w:t>will engage with the archive as something to think with, play with, and work through. The archive will be activated rather than only preserved, and re-shaped through imaginative, critical, and experimental practice.</w:t>
      </w:r>
    </w:p>
    <w:p w14:paraId="77FD5C2B" w14:textId="60793F19" w:rsidR="4804506E" w:rsidRDefault="4804506E" w:rsidP="4804506E">
      <w:pPr>
        <w:spacing w:line="360" w:lineRule="auto"/>
        <w:rPr>
          <w:rFonts w:ascii="Barlow" w:eastAsia="Barlow" w:hAnsi="Barlow" w:cs="Barlow"/>
          <w:color w:val="000000" w:themeColor="text1"/>
          <w:sz w:val="28"/>
          <w:szCs w:val="28"/>
        </w:rPr>
      </w:pPr>
    </w:p>
    <w:p w14:paraId="72B67A41" w14:textId="55577F6E" w:rsidR="4804506E" w:rsidRDefault="4804506E" w:rsidP="4804506E">
      <w:pPr>
        <w:spacing w:line="360" w:lineRule="auto"/>
        <w:rPr>
          <w:rFonts w:ascii="Barlow" w:eastAsia="Barlow" w:hAnsi="Barlow" w:cs="Barlow"/>
          <w:color w:val="000000" w:themeColor="text1"/>
          <w:sz w:val="28"/>
          <w:szCs w:val="28"/>
        </w:rPr>
      </w:pPr>
    </w:p>
    <w:p w14:paraId="06023FDC" w14:textId="75436317" w:rsidR="4804506E" w:rsidRDefault="4804506E">
      <w:r>
        <w:br w:type="page"/>
      </w:r>
    </w:p>
    <w:p w14:paraId="2FA192E6" w14:textId="22B26247" w:rsidR="3C3FE611" w:rsidRPr="00BA3D88" w:rsidRDefault="3C3FE611" w:rsidP="4804506E">
      <w:pPr>
        <w:spacing w:line="360" w:lineRule="auto"/>
        <w:rPr>
          <w:rFonts w:ascii="Barlow" w:eastAsia="Barlow" w:hAnsi="Barlow" w:cs="Barlow"/>
          <w:color w:val="000000" w:themeColor="text1"/>
        </w:rPr>
      </w:pPr>
      <w:r>
        <w:rPr>
          <w:noProof/>
        </w:rPr>
        <w:lastRenderedPageBreak/>
        <w:drawing>
          <wp:inline distT="0" distB="0" distL="0" distR="0" wp14:anchorId="4D7B88F6" wp14:editId="077945EF">
            <wp:extent cx="1975926" cy="2468880"/>
            <wp:effectExtent l="0" t="0" r="0" b="0"/>
            <wp:docPr id="1956836635"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6836635" name="Picture 1956836635"/>
                    <pic:cNvPicPr/>
                  </pic:nvPicPr>
                  <pic:blipFill>
                    <a:blip r:embed="rId13">
                      <a:extLst>
                        <a:ext uri="{28A0092B-C50C-407E-A947-70E740481C1C}">
                          <a14:useLocalDpi xmlns:a14="http://schemas.microsoft.com/office/drawing/2010/main"/>
                        </a:ext>
                      </a:extLst>
                    </a:blip>
                    <a:stretch>
                      <a:fillRect/>
                    </a:stretch>
                  </pic:blipFill>
                  <pic:spPr>
                    <a:xfrm>
                      <a:off x="0" y="0"/>
                      <a:ext cx="1975926" cy="2468880"/>
                    </a:xfrm>
                    <a:prstGeom prst="rect">
                      <a:avLst/>
                    </a:prstGeom>
                  </pic:spPr>
                </pic:pic>
              </a:graphicData>
            </a:graphic>
          </wp:inline>
        </w:drawing>
      </w:r>
      <w:r w:rsidR="746DD76E" w:rsidRPr="66EF89BF">
        <w:rPr>
          <w:rFonts w:ascii="Calibri" w:eastAsia="Calibri" w:hAnsi="Calibri" w:cs="Calibri"/>
          <w:color w:val="000000" w:themeColor="text1"/>
          <w:sz w:val="28"/>
          <w:szCs w:val="28"/>
        </w:rPr>
        <w:t xml:space="preserve"> </w:t>
      </w:r>
      <w:r w:rsidR="746DD76E" w:rsidRPr="00BA3D88">
        <w:rPr>
          <w:rFonts w:ascii="Barlow" w:eastAsia="Barlow" w:hAnsi="Barlow" w:cs="Barlow"/>
          <w:color w:val="000000" w:themeColor="text1"/>
        </w:rPr>
        <w:t xml:space="preserve">Illustration by </w:t>
      </w:r>
      <w:r w:rsidRPr="00BA3D88">
        <w:rPr>
          <w:rFonts w:ascii="Barlow" w:eastAsia="Barlow" w:hAnsi="Barlow" w:cs="Barlow"/>
          <w:color w:val="000000" w:themeColor="text1"/>
        </w:rPr>
        <w:t>Nick Moffat</w:t>
      </w:r>
    </w:p>
    <w:p w14:paraId="7E8DD90C" w14:textId="60DC599A" w:rsidR="3C3FE611" w:rsidRPr="00BA3D88" w:rsidRDefault="3C3FE611" w:rsidP="4804506E">
      <w:pPr>
        <w:spacing w:line="360" w:lineRule="auto"/>
        <w:rPr>
          <w:rFonts w:ascii="Barlow" w:eastAsia="Barlow" w:hAnsi="Barlow" w:cs="Barlow"/>
          <w:color w:val="000000" w:themeColor="text1"/>
        </w:rPr>
      </w:pPr>
      <w:r w:rsidRPr="00BA3D88">
        <w:rPr>
          <w:rFonts w:ascii="Barlow" w:eastAsia="Barlow" w:hAnsi="Barlow" w:cs="Barlow"/>
          <w:b/>
          <w:bCs/>
          <w:color w:val="000000" w:themeColor="text1"/>
          <w:sz w:val="32"/>
          <w:szCs w:val="32"/>
        </w:rPr>
        <w:t xml:space="preserve">Lincoln Book Festival </w:t>
      </w:r>
      <w:r w:rsidR="002B0C8A" w:rsidRPr="00BA3D88">
        <w:rPr>
          <w:rFonts w:ascii="Barlow" w:eastAsia="Barlow" w:hAnsi="Barlow" w:cs="Barlow"/>
          <w:b/>
          <w:bCs/>
          <w:color w:val="000000" w:themeColor="text1"/>
          <w:sz w:val="32"/>
          <w:szCs w:val="32"/>
        </w:rPr>
        <w:t>|</w:t>
      </w:r>
      <w:r w:rsidR="002B0C8A" w:rsidRPr="00BA3D88">
        <w:rPr>
          <w:rFonts w:ascii="Barlow" w:eastAsia="Barlow" w:hAnsi="Barlow" w:cs="Barlow"/>
          <w:color w:val="000000" w:themeColor="text1"/>
        </w:rPr>
        <w:t xml:space="preserve"> </w:t>
      </w:r>
      <w:r w:rsidRPr="00BA3D88">
        <w:rPr>
          <w:rFonts w:ascii="Barlow" w:eastAsia="Barlow" w:hAnsi="Barlow" w:cs="Barlow"/>
          <w:color w:val="000000" w:themeColor="text1"/>
        </w:rPr>
        <w:t>1-4 October</w:t>
      </w:r>
    </w:p>
    <w:p w14:paraId="16DD8CFC" w14:textId="253935A7" w:rsidR="3C3FE611" w:rsidRPr="00BA3D88" w:rsidRDefault="3C3FE611" w:rsidP="4804506E">
      <w:pPr>
        <w:spacing w:line="360" w:lineRule="auto"/>
        <w:rPr>
          <w:rFonts w:ascii="Barlow" w:eastAsia="Barlow" w:hAnsi="Barlow" w:cs="Barlow"/>
          <w:color w:val="000000" w:themeColor="text1"/>
        </w:rPr>
      </w:pPr>
      <w:r w:rsidRPr="00BA3D88">
        <w:rPr>
          <w:rFonts w:ascii="Barlow" w:eastAsia="Barlow" w:hAnsi="Barlow" w:cs="Barlow"/>
          <w:color w:val="000000" w:themeColor="text1"/>
        </w:rPr>
        <w:t>Lincoln Arts Centre / Festival</w:t>
      </w:r>
    </w:p>
    <w:p w14:paraId="73DF11B3" w14:textId="5C849891" w:rsidR="3C3FE611" w:rsidRPr="00BA3D88" w:rsidRDefault="3C3FE611" w:rsidP="4804506E">
      <w:pPr>
        <w:shd w:val="clear" w:color="auto" w:fill="FFFFFF" w:themeFill="background1"/>
        <w:spacing w:line="360" w:lineRule="auto"/>
        <w:rPr>
          <w:rFonts w:ascii="Barlow" w:eastAsia="Barlow" w:hAnsi="Barlow" w:cs="Barlow"/>
          <w:color w:val="242424"/>
        </w:rPr>
      </w:pPr>
      <w:r w:rsidRPr="00BA3D88">
        <w:rPr>
          <w:rFonts w:ascii="Barlow" w:eastAsia="Barlow" w:hAnsi="Barlow" w:cs="Barlow"/>
          <w:color w:val="242424"/>
        </w:rPr>
        <w:t>Lincoln Book Festival returns from 1-4 October with events at Lincoln Arts Centre and across the city. Featuring a programme that celebrates the National Year of Reading, join us to Go All In as we explore your favourite hobbies and reading for pleasure. From Booktok panels to poetry, award winning authors to Wuthering Heights, Illustration to Flash Fiction and much more to inspire you this autumn. Sign up to our mailing list to keep up to date.</w:t>
      </w:r>
    </w:p>
    <w:p w14:paraId="49249129" w14:textId="63C4F261" w:rsidR="4804506E" w:rsidRPr="00BA3D88" w:rsidRDefault="4804506E" w:rsidP="4804506E">
      <w:pPr>
        <w:shd w:val="clear" w:color="auto" w:fill="FFFFFF" w:themeFill="background1"/>
        <w:spacing w:line="360" w:lineRule="auto"/>
        <w:rPr>
          <w:rFonts w:ascii="Barlow" w:eastAsia="Barlow" w:hAnsi="Barlow" w:cs="Barlow"/>
          <w:color w:val="242424"/>
        </w:rPr>
      </w:pPr>
    </w:p>
    <w:p w14:paraId="0C80E7BF" w14:textId="75FB2978" w:rsidR="094295B8" w:rsidRPr="00BA3D88" w:rsidRDefault="094295B8" w:rsidP="4804506E">
      <w:pPr>
        <w:spacing w:line="360" w:lineRule="auto"/>
        <w:rPr>
          <w:rFonts w:ascii="Barlow" w:eastAsia="Barlow" w:hAnsi="Barlow" w:cs="Barlow"/>
          <w:b/>
          <w:bCs/>
          <w:color w:val="000000" w:themeColor="text1"/>
          <w:sz w:val="32"/>
          <w:szCs w:val="32"/>
        </w:rPr>
      </w:pPr>
      <w:r w:rsidRPr="00BA3D88">
        <w:rPr>
          <w:rFonts w:ascii="Barlow" w:eastAsia="Barlow" w:hAnsi="Barlow" w:cs="Barlow"/>
          <w:b/>
          <w:bCs/>
          <w:color w:val="000000" w:themeColor="text1"/>
          <w:sz w:val="32"/>
          <w:szCs w:val="32"/>
        </w:rPr>
        <w:t>Flash Fiction Competition</w:t>
      </w:r>
    </w:p>
    <w:p w14:paraId="449C732F" w14:textId="7464FFD1" w:rsidR="094295B8" w:rsidRPr="00BA3D88" w:rsidRDefault="094295B8" w:rsidP="4804506E">
      <w:pPr>
        <w:spacing w:line="360" w:lineRule="auto"/>
        <w:rPr>
          <w:rFonts w:ascii="Barlow" w:eastAsia="Barlow" w:hAnsi="Barlow" w:cs="Barlow"/>
          <w:color w:val="000000" w:themeColor="text1"/>
        </w:rPr>
      </w:pPr>
      <w:r w:rsidRPr="00BA3D88">
        <w:rPr>
          <w:rFonts w:ascii="Barlow" w:eastAsia="Barlow" w:hAnsi="Barlow" w:cs="Barlow"/>
          <w:color w:val="000000" w:themeColor="text1"/>
        </w:rPr>
        <w:t>We’re delighted that Lincoln Book Festival’s popular flash fiction competition is back for 2026! And we’re going all-in with this year’s theme - “Hobbies”.</w:t>
      </w:r>
    </w:p>
    <w:p w14:paraId="43A75F78" w14:textId="25A28F55" w:rsidR="094295B8" w:rsidRPr="00BA3D88" w:rsidRDefault="094295B8" w:rsidP="4804506E">
      <w:pPr>
        <w:spacing w:line="360" w:lineRule="auto"/>
        <w:rPr>
          <w:rFonts w:ascii="Barlow" w:eastAsia="Barlow" w:hAnsi="Barlow" w:cs="Barlow"/>
          <w:color w:val="000000" w:themeColor="text1"/>
        </w:rPr>
      </w:pPr>
      <w:r w:rsidRPr="00BA3D88">
        <w:rPr>
          <w:rFonts w:ascii="Barlow" w:eastAsia="Barlow" w:hAnsi="Barlow" w:cs="Barlow"/>
          <w:color w:val="000000" w:themeColor="text1"/>
        </w:rPr>
        <w:t>The festival’s annual creative writing contest invites budding authors to produce their own super short stories of exactly 50 words – no more, no less – on a given theme or genre. This year’s theme is inspired by the National Year of Reading 2026 “Go All In” campaign, designed to help more people across the UK rediscover the joy of reading</w:t>
      </w:r>
    </w:p>
    <w:p w14:paraId="5FDA45A9" w14:textId="5C4D3A2F" w:rsidR="094295B8" w:rsidRPr="00BA3D88" w:rsidRDefault="094295B8" w:rsidP="4804506E">
      <w:pPr>
        <w:shd w:val="clear" w:color="auto" w:fill="FFFFFF" w:themeFill="background1"/>
        <w:spacing w:line="360" w:lineRule="auto"/>
        <w:rPr>
          <w:rFonts w:ascii="Barlow" w:eastAsia="Barlow" w:hAnsi="Barlow" w:cs="Barlow"/>
          <w:color w:val="000000" w:themeColor="text1"/>
        </w:rPr>
      </w:pPr>
      <w:r w:rsidRPr="00BA3D88">
        <w:rPr>
          <w:rFonts w:ascii="Barlow" w:eastAsia="Barlow" w:hAnsi="Barlow" w:cs="Barlow"/>
          <w:color w:val="000000" w:themeColor="text1"/>
        </w:rPr>
        <w:lastRenderedPageBreak/>
        <w:t>The closing date for submissions is midnight on Monday 24th August 2026. Winners and runnersup will also have their stories published on the festival website with the opportunity to read them aloud to audiences during this year’s festival in October.</w:t>
      </w:r>
    </w:p>
    <w:p w14:paraId="36832374" w14:textId="2ED85EC1" w:rsidR="4804506E" w:rsidRPr="00BA3D88" w:rsidRDefault="4804506E" w:rsidP="4804506E">
      <w:pPr>
        <w:shd w:val="clear" w:color="auto" w:fill="FFFFFF" w:themeFill="background1"/>
        <w:spacing w:line="360" w:lineRule="auto"/>
        <w:rPr>
          <w:rFonts w:ascii="Barlow" w:eastAsia="Barlow" w:hAnsi="Barlow" w:cs="Barlow"/>
          <w:color w:val="000000" w:themeColor="text1"/>
        </w:rPr>
      </w:pPr>
    </w:p>
    <w:p w14:paraId="708FED08" w14:textId="3F07ACE8" w:rsidR="094295B8" w:rsidRPr="00BA3D88" w:rsidRDefault="094295B8" w:rsidP="4804506E">
      <w:pPr>
        <w:shd w:val="clear" w:color="auto" w:fill="FFFFFF" w:themeFill="background1"/>
        <w:spacing w:line="360" w:lineRule="auto"/>
        <w:rPr>
          <w:rFonts w:ascii="Barlow" w:eastAsia="Barlow" w:hAnsi="Barlow" w:cs="Barlow"/>
          <w:b/>
          <w:bCs/>
          <w:color w:val="000000" w:themeColor="text1"/>
          <w:sz w:val="32"/>
          <w:szCs w:val="32"/>
        </w:rPr>
      </w:pPr>
      <w:r w:rsidRPr="00BA3D88">
        <w:rPr>
          <w:rFonts w:ascii="Barlow" w:eastAsia="Barlow" w:hAnsi="Barlow" w:cs="Barlow"/>
          <w:b/>
          <w:bCs/>
          <w:color w:val="000000" w:themeColor="text1"/>
          <w:sz w:val="32"/>
          <w:szCs w:val="32"/>
        </w:rPr>
        <w:t>Join the Lincoln Arts Centre Book Club</w:t>
      </w:r>
    </w:p>
    <w:p w14:paraId="1B378989" w14:textId="55ADDC04" w:rsidR="094295B8" w:rsidRPr="00BA3D88" w:rsidRDefault="094295B8" w:rsidP="4804506E">
      <w:pPr>
        <w:shd w:val="clear" w:color="auto" w:fill="FFFFFF" w:themeFill="background1"/>
        <w:spacing w:line="360" w:lineRule="auto"/>
        <w:rPr>
          <w:rFonts w:ascii="Barlow" w:eastAsia="Barlow" w:hAnsi="Barlow" w:cs="Barlow"/>
        </w:rPr>
      </w:pPr>
      <w:r w:rsidRPr="00BA3D88">
        <w:rPr>
          <w:rFonts w:ascii="Barlow" w:eastAsia="Barlow" w:hAnsi="Barlow" w:cs="Barlow"/>
        </w:rPr>
        <w:t xml:space="preserve">An opportunity to meet fellow book lovers. Expect a variety of genres from month to month, writing prompts each month for those wanting to flex their creative muscles, and major cosy vibes. </w:t>
      </w:r>
    </w:p>
    <w:p w14:paraId="27B5020D" w14:textId="4BD69B9F" w:rsidR="094295B8" w:rsidRPr="00BA3D88" w:rsidRDefault="094295B8" w:rsidP="4804506E">
      <w:pPr>
        <w:shd w:val="clear" w:color="auto" w:fill="FFFFFF" w:themeFill="background1"/>
        <w:spacing w:line="360" w:lineRule="auto"/>
        <w:rPr>
          <w:rFonts w:ascii="Barlow" w:eastAsia="Barlow" w:hAnsi="Barlow" w:cs="Barlow"/>
        </w:rPr>
      </w:pPr>
      <w:r w:rsidRPr="00BA3D88">
        <w:rPr>
          <w:rFonts w:ascii="Barlow" w:eastAsia="Barlow" w:hAnsi="Barlow" w:cs="Barlow"/>
        </w:rPr>
        <w:t>The book club welcomes everyone 18+ and is committed to choosing books in a wide range of accessible formats.</w:t>
      </w:r>
    </w:p>
    <w:p w14:paraId="7C57FE4E" w14:textId="7F8EBC9E" w:rsidR="094295B8" w:rsidRPr="00BA3D88" w:rsidRDefault="094295B8" w:rsidP="4804506E">
      <w:pPr>
        <w:shd w:val="clear" w:color="auto" w:fill="FFFFFF" w:themeFill="background1"/>
        <w:spacing w:line="360" w:lineRule="auto"/>
        <w:rPr>
          <w:rFonts w:ascii="Barlow" w:eastAsia="Barlow" w:hAnsi="Barlow" w:cs="Barlow"/>
        </w:rPr>
      </w:pPr>
      <w:r w:rsidRPr="00BA3D88">
        <w:rPr>
          <w:rFonts w:ascii="Barlow" w:eastAsia="Barlow" w:hAnsi="Barlow" w:cs="Barlow"/>
        </w:rPr>
        <w:t>Find out how to become a member today on our website.</w:t>
      </w:r>
    </w:p>
    <w:p w14:paraId="42B11E8C" w14:textId="6DD1581D" w:rsidR="4804506E" w:rsidRDefault="4804506E" w:rsidP="4804506E">
      <w:pPr>
        <w:shd w:val="clear" w:color="auto" w:fill="FFFFFF" w:themeFill="background1"/>
        <w:spacing w:line="360" w:lineRule="auto"/>
        <w:rPr>
          <w:rFonts w:ascii="Barlow" w:eastAsia="Barlow" w:hAnsi="Barlow" w:cs="Barlow"/>
          <w:sz w:val="28"/>
          <w:szCs w:val="28"/>
        </w:rPr>
      </w:pPr>
    </w:p>
    <w:p w14:paraId="1081CB7F" w14:textId="5CF24B55" w:rsidR="4804506E" w:rsidRDefault="4804506E">
      <w:r>
        <w:br w:type="page"/>
      </w:r>
    </w:p>
    <w:p w14:paraId="3166B9D9" w14:textId="36955FED" w:rsidR="02F7EFAD" w:rsidRPr="00BA3D88" w:rsidRDefault="02F7EFAD" w:rsidP="66EF89BF">
      <w:pPr>
        <w:rPr>
          <w:rFonts w:ascii="Barlow" w:eastAsia="Barlow" w:hAnsi="Barlow" w:cs="Barlow"/>
          <w:color w:val="000000" w:themeColor="text1"/>
        </w:rPr>
      </w:pPr>
      <w:r>
        <w:rPr>
          <w:noProof/>
        </w:rPr>
        <w:lastRenderedPageBreak/>
        <w:drawing>
          <wp:inline distT="0" distB="0" distL="0" distR="0" wp14:anchorId="7B99E9FF" wp14:editId="336DF1FB">
            <wp:extent cx="3700241" cy="2468880"/>
            <wp:effectExtent l="0" t="0" r="0" b="0"/>
            <wp:docPr id="159719040"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719040" name="Picture 159719040"/>
                    <pic:cNvPicPr/>
                  </pic:nvPicPr>
                  <pic:blipFill>
                    <a:blip r:embed="rId14">
                      <a:extLst>
                        <a:ext uri="{28A0092B-C50C-407E-A947-70E740481C1C}">
                          <a14:useLocalDpi xmlns:a14="http://schemas.microsoft.com/office/drawing/2010/main"/>
                        </a:ext>
                      </a:extLst>
                    </a:blip>
                    <a:stretch>
                      <a:fillRect/>
                    </a:stretch>
                  </pic:blipFill>
                  <pic:spPr>
                    <a:xfrm>
                      <a:off x="0" y="0"/>
                      <a:ext cx="3700241" cy="2468880"/>
                    </a:xfrm>
                    <a:prstGeom prst="rect">
                      <a:avLst/>
                    </a:prstGeom>
                  </pic:spPr>
                </pic:pic>
              </a:graphicData>
            </a:graphic>
          </wp:inline>
        </w:drawing>
      </w:r>
      <w:r w:rsidRPr="00BA3D88">
        <w:rPr>
          <w:rFonts w:ascii="Barlow" w:eastAsia="Barlow" w:hAnsi="Barlow" w:cs="Barlow"/>
          <w:color w:val="000000" w:themeColor="text1"/>
        </w:rPr>
        <w:t>Phil Crow</w:t>
      </w:r>
    </w:p>
    <w:p w14:paraId="71047CD1" w14:textId="74AFCDB0" w:rsidR="2775F931" w:rsidRPr="00BA3D88" w:rsidRDefault="2775F931" w:rsidP="66EF89BF">
      <w:pPr>
        <w:rPr>
          <w:rFonts w:ascii="Barlow" w:eastAsia="Barlow" w:hAnsi="Barlow" w:cs="Barlow"/>
          <w:color w:val="000000" w:themeColor="text1"/>
        </w:rPr>
      </w:pPr>
      <w:r w:rsidRPr="00BA3D88">
        <w:rPr>
          <w:rFonts w:ascii="Barlow" w:eastAsia="Barlow" w:hAnsi="Barlow" w:cs="Barlow"/>
          <w:color w:val="000000" w:themeColor="text1"/>
        </w:rPr>
        <w:t xml:space="preserve">Lincoln Arts Centre presents </w:t>
      </w:r>
    </w:p>
    <w:p w14:paraId="3A3822B3" w14:textId="7F119C85" w:rsidR="2775F931" w:rsidRPr="00BA3D88" w:rsidRDefault="2775F931" w:rsidP="66EF89BF">
      <w:pPr>
        <w:spacing w:line="360" w:lineRule="auto"/>
        <w:rPr>
          <w:rFonts w:ascii="Barlow" w:eastAsia="Barlow" w:hAnsi="Barlow" w:cs="Barlow"/>
          <w:color w:val="000000" w:themeColor="text1"/>
        </w:rPr>
      </w:pPr>
      <w:r w:rsidRPr="00BA3D88">
        <w:rPr>
          <w:rFonts w:ascii="Barlow" w:eastAsia="Barlow" w:hAnsi="Barlow" w:cs="Barlow"/>
          <w:b/>
          <w:bCs/>
          <w:color w:val="000000" w:themeColor="text1"/>
          <w:sz w:val="32"/>
          <w:szCs w:val="32"/>
        </w:rPr>
        <w:t xml:space="preserve">Demo </w:t>
      </w:r>
      <w:r w:rsidR="542AD576" w:rsidRPr="00BA3D88">
        <w:rPr>
          <w:rFonts w:ascii="Barlow" w:eastAsia="Barlow" w:hAnsi="Barlow" w:cs="Barlow"/>
          <w:b/>
          <w:bCs/>
          <w:color w:val="000000" w:themeColor="text1"/>
          <w:sz w:val="32"/>
          <w:szCs w:val="32"/>
        </w:rPr>
        <w:t xml:space="preserve">| </w:t>
      </w:r>
      <w:r w:rsidRPr="00BA3D88">
        <w:rPr>
          <w:rFonts w:ascii="Barlow" w:eastAsia="Barlow" w:hAnsi="Barlow" w:cs="Barlow"/>
          <w:color w:val="000000" w:themeColor="text1"/>
        </w:rPr>
        <w:t xml:space="preserve">1 October / 7pm </w:t>
      </w:r>
    </w:p>
    <w:p w14:paraId="175B2FFB" w14:textId="00DAAD37" w:rsidR="2775F931" w:rsidRPr="00BA3D88" w:rsidRDefault="2775F931" w:rsidP="66EF89BF">
      <w:pPr>
        <w:spacing w:line="360" w:lineRule="auto"/>
        <w:rPr>
          <w:rFonts w:ascii="Barlow" w:eastAsia="Barlow" w:hAnsi="Barlow" w:cs="Barlow"/>
          <w:color w:val="000000" w:themeColor="text1"/>
        </w:rPr>
      </w:pPr>
      <w:r w:rsidRPr="00BA3D88">
        <w:rPr>
          <w:rFonts w:ascii="Barlow" w:eastAsia="Barlow" w:hAnsi="Barlow" w:cs="Barlow"/>
          <w:color w:val="000000" w:themeColor="text1"/>
        </w:rPr>
        <w:t>Studio / Mixed Arts</w:t>
      </w:r>
    </w:p>
    <w:p w14:paraId="67FA83D4" w14:textId="64E06ED5" w:rsidR="2775F931" w:rsidRPr="00BA3D88" w:rsidRDefault="2775F931" w:rsidP="66EF89BF">
      <w:pPr>
        <w:spacing w:line="360" w:lineRule="auto"/>
        <w:rPr>
          <w:rFonts w:ascii="Barlow" w:eastAsia="Barlow" w:hAnsi="Barlow" w:cs="Barlow"/>
          <w:color w:val="000000" w:themeColor="text1"/>
        </w:rPr>
      </w:pPr>
      <w:r w:rsidRPr="00BA3D88">
        <w:rPr>
          <w:rFonts w:ascii="Barlow" w:eastAsia="Barlow" w:hAnsi="Barlow" w:cs="Barlow"/>
          <w:color w:val="000000" w:themeColor="text1"/>
          <w:lang w:val="en-US"/>
        </w:rPr>
        <w:t>Be part of developing the next big thing!</w:t>
      </w:r>
    </w:p>
    <w:p w14:paraId="591C02AA" w14:textId="1E614662" w:rsidR="2775F931" w:rsidRPr="00BA3D88" w:rsidRDefault="2775F931" w:rsidP="66EF89BF">
      <w:pPr>
        <w:spacing w:line="360" w:lineRule="auto"/>
        <w:rPr>
          <w:rFonts w:ascii="Barlow" w:eastAsia="Barlow" w:hAnsi="Barlow" w:cs="Barlow"/>
          <w:color w:val="000000" w:themeColor="text1"/>
        </w:rPr>
      </w:pPr>
      <w:r w:rsidRPr="00BA3D88">
        <w:rPr>
          <w:rFonts w:ascii="Barlow" w:eastAsia="Barlow" w:hAnsi="Barlow" w:cs="Barlow"/>
          <w:color w:val="000000" w:themeColor="text1"/>
          <w:lang w:val="en-US"/>
        </w:rPr>
        <w:t>Demo is your chance to see the best new artistic ideas tested out in front of an audience, often for the very first time.</w:t>
      </w:r>
    </w:p>
    <w:p w14:paraId="4FF035C2" w14:textId="257CB74A" w:rsidR="2775F931" w:rsidRPr="00BA3D88" w:rsidRDefault="2775F931" w:rsidP="66EF89BF">
      <w:pPr>
        <w:spacing w:line="360" w:lineRule="auto"/>
        <w:rPr>
          <w:rFonts w:ascii="Barlow" w:eastAsia="Barlow" w:hAnsi="Barlow" w:cs="Barlow"/>
          <w:color w:val="000000" w:themeColor="text1"/>
        </w:rPr>
      </w:pPr>
      <w:r w:rsidRPr="00BA3D88">
        <w:rPr>
          <w:rFonts w:ascii="Barlow" w:eastAsia="Barlow" w:hAnsi="Barlow" w:cs="Barlow"/>
          <w:color w:val="000000" w:themeColor="text1"/>
          <w:lang w:val="en-US"/>
        </w:rPr>
        <w:t xml:space="preserve">Offering a selection of new work from the most exciting artists both regionally </w:t>
      </w:r>
      <w:r w:rsidR="008438C9" w:rsidRPr="00BA3D88">
        <w:rPr>
          <w:rFonts w:ascii="Barlow" w:eastAsia="Barlow" w:hAnsi="Barlow" w:cs="Barlow"/>
          <w:color w:val="000000" w:themeColor="text1"/>
          <w:lang w:val="en-US"/>
        </w:rPr>
        <w:t>and nationally</w:t>
      </w:r>
      <w:r w:rsidRPr="00BA3D88">
        <w:rPr>
          <w:rFonts w:ascii="Barlow" w:eastAsia="Barlow" w:hAnsi="Barlow" w:cs="Barlow"/>
          <w:color w:val="000000" w:themeColor="text1"/>
          <w:lang w:val="en-US"/>
        </w:rPr>
        <w:t>, this event encourages critical discourse in a relaxed and supportive environment.</w:t>
      </w:r>
    </w:p>
    <w:p w14:paraId="6EA93D7D" w14:textId="3FCC7439" w:rsidR="2775F931" w:rsidRPr="00BA3D88" w:rsidRDefault="2775F931" w:rsidP="66EF89BF">
      <w:pPr>
        <w:spacing w:line="360" w:lineRule="auto"/>
        <w:rPr>
          <w:rFonts w:ascii="Barlow" w:eastAsia="Barlow" w:hAnsi="Barlow" w:cs="Barlow"/>
          <w:color w:val="000000" w:themeColor="text1"/>
          <w:lang w:val="en-US"/>
        </w:rPr>
      </w:pPr>
      <w:r w:rsidRPr="00BA3D88">
        <w:rPr>
          <w:rFonts w:ascii="Barlow" w:eastAsia="Barlow" w:hAnsi="Barlow" w:cs="Barlow"/>
          <w:color w:val="000000" w:themeColor="text1"/>
          <w:lang w:val="en-US"/>
        </w:rPr>
        <w:t>Standard / £7</w:t>
      </w:r>
      <w:r w:rsidR="456AA8D5" w:rsidRPr="00BA3D88">
        <w:rPr>
          <w:rFonts w:ascii="Barlow" w:eastAsia="Barlow" w:hAnsi="Barlow" w:cs="Barlow"/>
          <w:color w:val="000000" w:themeColor="text1"/>
          <w:lang w:val="en-US"/>
        </w:rPr>
        <w:t xml:space="preserve"> | </w:t>
      </w:r>
      <w:r w:rsidRPr="00BA3D88">
        <w:rPr>
          <w:rFonts w:ascii="Barlow" w:eastAsia="Barlow" w:hAnsi="Barlow" w:cs="Barlow"/>
          <w:color w:val="000000" w:themeColor="text1"/>
          <w:lang w:val="en-US"/>
        </w:rPr>
        <w:t>Live Pass / £5</w:t>
      </w:r>
    </w:p>
    <w:p w14:paraId="38401A0C" w14:textId="29CAAAD2" w:rsidR="4804506E" w:rsidRDefault="4804506E" w:rsidP="4804506E">
      <w:pPr>
        <w:shd w:val="clear" w:color="auto" w:fill="FFFFFF" w:themeFill="background1"/>
        <w:spacing w:line="276" w:lineRule="auto"/>
        <w:rPr>
          <w:rFonts w:ascii="Aptos" w:eastAsia="Aptos" w:hAnsi="Aptos" w:cs="Aptos"/>
        </w:rPr>
      </w:pPr>
    </w:p>
    <w:p w14:paraId="72C576F4" w14:textId="570B45D4" w:rsidR="4804506E" w:rsidRDefault="4804506E" w:rsidP="66EF89BF">
      <w:pPr>
        <w:spacing w:line="360" w:lineRule="auto"/>
        <w:rPr>
          <w:rFonts w:ascii="Barlow" w:eastAsia="Barlow" w:hAnsi="Barlow" w:cs="Barlow"/>
          <w:color w:val="000000" w:themeColor="text1"/>
          <w:sz w:val="28"/>
          <w:szCs w:val="28"/>
        </w:rPr>
      </w:pPr>
    </w:p>
    <w:p w14:paraId="68470C04" w14:textId="7300D3D7" w:rsidR="66EF89BF" w:rsidRDefault="66EF89BF">
      <w:r>
        <w:br w:type="page"/>
      </w:r>
    </w:p>
    <w:p w14:paraId="6299E6EB" w14:textId="729524C0" w:rsidR="354EBFA5" w:rsidRDefault="354EBFA5" w:rsidP="66EF89BF">
      <w:pPr>
        <w:rPr>
          <w:rFonts w:ascii="Arial" w:eastAsia="Arial" w:hAnsi="Arial" w:cs="Arial"/>
          <w:color w:val="000000" w:themeColor="text1"/>
        </w:rPr>
      </w:pPr>
      <w:r>
        <w:rPr>
          <w:noProof/>
        </w:rPr>
        <w:lastRenderedPageBreak/>
        <w:drawing>
          <wp:inline distT="0" distB="0" distL="0" distR="0" wp14:anchorId="1A4BC924" wp14:editId="59FA0728">
            <wp:extent cx="3291840" cy="2468880"/>
            <wp:effectExtent l="0" t="0" r="0" b="0"/>
            <wp:docPr id="1958081578"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8081578" name="Picture 1958081578"/>
                    <pic:cNvPicPr/>
                  </pic:nvPicPr>
                  <pic:blipFill>
                    <a:blip r:embed="rId15">
                      <a:extLst>
                        <a:ext uri="{28A0092B-C50C-407E-A947-70E740481C1C}">
                          <a14:useLocalDpi xmlns:a14="http://schemas.microsoft.com/office/drawing/2010/main"/>
                        </a:ext>
                      </a:extLst>
                    </a:blip>
                    <a:stretch>
                      <a:fillRect/>
                    </a:stretch>
                  </pic:blipFill>
                  <pic:spPr>
                    <a:xfrm>
                      <a:off x="0" y="0"/>
                      <a:ext cx="3291840" cy="2468880"/>
                    </a:xfrm>
                    <a:prstGeom prst="rect">
                      <a:avLst/>
                    </a:prstGeom>
                  </pic:spPr>
                </pic:pic>
              </a:graphicData>
            </a:graphic>
          </wp:inline>
        </w:drawing>
      </w:r>
    </w:p>
    <w:p w14:paraId="3B91977C" w14:textId="557B3565" w:rsidR="354EBFA5" w:rsidRPr="00BA3D88" w:rsidRDefault="354EBFA5" w:rsidP="66EF89BF">
      <w:pPr>
        <w:spacing w:line="360" w:lineRule="auto"/>
        <w:rPr>
          <w:rFonts w:ascii="Barlow" w:eastAsia="Barlow" w:hAnsi="Barlow" w:cs="Barlow"/>
          <w:color w:val="000000" w:themeColor="text1"/>
        </w:rPr>
      </w:pPr>
      <w:proofErr w:type="gramStart"/>
      <w:r w:rsidRPr="00BA3D88">
        <w:rPr>
          <w:rFonts w:ascii="Barlow" w:eastAsia="Barlow" w:hAnsi="Barlow" w:cs="Barlow"/>
          <w:b/>
          <w:bCs/>
          <w:color w:val="000000" w:themeColor="text1"/>
          <w:sz w:val="32"/>
          <w:szCs w:val="32"/>
        </w:rPr>
        <w:t>Sh!t</w:t>
      </w:r>
      <w:proofErr w:type="gramEnd"/>
      <w:r w:rsidRPr="00BA3D88">
        <w:rPr>
          <w:rFonts w:ascii="Barlow" w:eastAsia="Barlow" w:hAnsi="Barlow" w:cs="Barlow"/>
          <w:b/>
          <w:bCs/>
          <w:color w:val="000000" w:themeColor="text1"/>
          <w:sz w:val="32"/>
          <w:szCs w:val="32"/>
        </w:rPr>
        <w:t>-faced Shakespeare</w:t>
      </w:r>
      <w:proofErr w:type="gramStart"/>
      <w:r w:rsidRPr="00BA3D88">
        <w:rPr>
          <w:rFonts w:ascii="Barlow" w:eastAsia="Barlow" w:hAnsi="Barlow" w:cs="Barlow"/>
          <w:b/>
          <w:bCs/>
          <w:color w:val="000000" w:themeColor="text1"/>
          <w:sz w:val="32"/>
          <w:szCs w:val="32"/>
        </w:rPr>
        <w:t>® :</w:t>
      </w:r>
      <w:proofErr w:type="gramEnd"/>
      <w:r w:rsidRPr="00BA3D88">
        <w:rPr>
          <w:rFonts w:ascii="Barlow" w:eastAsia="Barlow" w:hAnsi="Barlow" w:cs="Barlow"/>
          <w:b/>
          <w:bCs/>
          <w:color w:val="000000" w:themeColor="text1"/>
          <w:sz w:val="32"/>
          <w:szCs w:val="32"/>
        </w:rPr>
        <w:t xml:space="preserve"> Romeo and </w:t>
      </w:r>
      <w:proofErr w:type="gramStart"/>
      <w:r w:rsidRPr="00BA3D88">
        <w:rPr>
          <w:rFonts w:ascii="Barlow" w:eastAsia="Barlow" w:hAnsi="Barlow" w:cs="Barlow"/>
          <w:b/>
          <w:bCs/>
          <w:color w:val="000000" w:themeColor="text1"/>
          <w:sz w:val="32"/>
          <w:szCs w:val="32"/>
        </w:rPr>
        <w:t xml:space="preserve">Juliet </w:t>
      </w:r>
      <w:r w:rsidR="0B7BA690" w:rsidRPr="00BA3D88">
        <w:rPr>
          <w:rFonts w:ascii="Barlow" w:eastAsia="Barlow" w:hAnsi="Barlow" w:cs="Barlow"/>
          <w:b/>
          <w:bCs/>
          <w:color w:val="000000" w:themeColor="text1"/>
          <w:sz w:val="32"/>
          <w:szCs w:val="32"/>
        </w:rPr>
        <w:t xml:space="preserve"> </w:t>
      </w:r>
      <w:r w:rsidRPr="00BA3D88">
        <w:rPr>
          <w:rFonts w:ascii="Barlow" w:eastAsia="Barlow" w:hAnsi="Barlow" w:cs="Barlow"/>
          <w:b/>
          <w:bCs/>
          <w:color w:val="000000" w:themeColor="text1"/>
          <w:sz w:val="32"/>
          <w:szCs w:val="32"/>
        </w:rPr>
        <w:t>|</w:t>
      </w:r>
      <w:proofErr w:type="gramEnd"/>
      <w:r w:rsidRPr="00BA3D88">
        <w:rPr>
          <w:rFonts w:ascii="Barlow" w:eastAsia="Barlow" w:hAnsi="Barlow" w:cs="Barlow"/>
          <w:b/>
          <w:bCs/>
          <w:color w:val="000000" w:themeColor="text1"/>
          <w:sz w:val="32"/>
          <w:szCs w:val="32"/>
        </w:rPr>
        <w:t xml:space="preserve"> </w:t>
      </w:r>
      <w:r w:rsidRPr="00BA3D88">
        <w:rPr>
          <w:rFonts w:ascii="Barlow" w:eastAsia="Barlow" w:hAnsi="Barlow" w:cs="Barlow"/>
          <w:color w:val="000000" w:themeColor="text1"/>
        </w:rPr>
        <w:t>8 October 7.30pm</w:t>
      </w:r>
    </w:p>
    <w:p w14:paraId="151430BC" w14:textId="646E94F4" w:rsidR="354EBFA5" w:rsidRPr="00BA3D88" w:rsidRDefault="354EBFA5" w:rsidP="66EF89BF">
      <w:pPr>
        <w:spacing w:line="360" w:lineRule="auto"/>
        <w:rPr>
          <w:rFonts w:ascii="Barlow" w:eastAsia="Barlow" w:hAnsi="Barlow" w:cs="Barlow"/>
          <w:color w:val="000000" w:themeColor="text1"/>
        </w:rPr>
      </w:pPr>
      <w:r w:rsidRPr="00BA3D88">
        <w:rPr>
          <w:rFonts w:ascii="Barlow" w:eastAsia="Barlow" w:hAnsi="Barlow" w:cs="Barlow"/>
          <w:color w:val="000000" w:themeColor="text1"/>
        </w:rPr>
        <w:t>Auditorium / Theatre</w:t>
      </w:r>
    </w:p>
    <w:p w14:paraId="27735095" w14:textId="2C1FD2AA" w:rsidR="354EBFA5" w:rsidRPr="00BA3D88" w:rsidRDefault="354EBFA5" w:rsidP="66EF89BF">
      <w:pPr>
        <w:shd w:val="clear" w:color="auto" w:fill="FFFFFF" w:themeFill="background1"/>
        <w:spacing w:before="150" w:after="150" w:line="360" w:lineRule="auto"/>
        <w:rPr>
          <w:rFonts w:ascii="Barlow" w:eastAsia="Barlow" w:hAnsi="Barlow" w:cs="Barlow"/>
          <w:color w:val="1F2937"/>
        </w:rPr>
      </w:pPr>
      <w:r w:rsidRPr="00BA3D88">
        <w:rPr>
          <w:rFonts w:ascii="Barlow" w:eastAsia="Barlow" w:hAnsi="Barlow" w:cs="Barlow"/>
          <w:color w:val="1F2937"/>
        </w:rPr>
        <w:t xml:space="preserve">The smash-hit, internationally acclaimed, award-winning, multi-sell-out phenomenon is back. </w:t>
      </w:r>
    </w:p>
    <w:p w14:paraId="78629C61" w14:textId="05AC2E56" w:rsidR="354EBFA5" w:rsidRPr="00BA3D88" w:rsidRDefault="354EBFA5" w:rsidP="66EF89BF">
      <w:pPr>
        <w:shd w:val="clear" w:color="auto" w:fill="FFFFFF" w:themeFill="background1"/>
        <w:spacing w:before="150" w:after="150" w:line="360" w:lineRule="auto"/>
        <w:rPr>
          <w:rFonts w:ascii="Barlow" w:eastAsia="Barlow" w:hAnsi="Barlow" w:cs="Barlow"/>
          <w:color w:val="1F2937"/>
        </w:rPr>
      </w:pPr>
      <w:r w:rsidRPr="00BA3D88">
        <w:rPr>
          <w:rFonts w:ascii="Barlow" w:eastAsia="Barlow" w:hAnsi="Barlow" w:cs="Barlow"/>
          <w:color w:val="1F2937"/>
        </w:rPr>
        <w:t xml:space="preserve">Our cast will present an unconventional, no-holds-barred interpretation of 'Romeo and Juliet', with a tipsily tragic take on William Shakespeare's most iconic roll call of characters: from a rat-arsed Romeo to a juiced-up Juliet, a trollied Tybalt or a mashed-up Mercutio, along with enough booze to sterilise a brewery floor. This will be a tragedy like no other—the cup overfloweth. </w:t>
      </w:r>
    </w:p>
    <w:p w14:paraId="7E980541" w14:textId="1E988DD8" w:rsidR="354EBFA5" w:rsidRPr="00BA3D88" w:rsidRDefault="354EBFA5" w:rsidP="66EF89BF">
      <w:pPr>
        <w:shd w:val="clear" w:color="auto" w:fill="FFFFFF" w:themeFill="background1"/>
        <w:spacing w:before="150" w:after="150" w:line="360" w:lineRule="auto"/>
        <w:rPr>
          <w:rFonts w:ascii="Barlow" w:eastAsia="Barlow" w:hAnsi="Barlow" w:cs="Barlow"/>
          <w:color w:val="1F2937"/>
        </w:rPr>
      </w:pPr>
      <w:r w:rsidRPr="00BA3D88">
        <w:rPr>
          <w:rFonts w:ascii="Barlow" w:eastAsia="Barlow" w:hAnsi="Barlow" w:cs="Barlow"/>
          <w:color w:val="1F2937"/>
        </w:rPr>
        <w:t xml:space="preserve">Warning: </w:t>
      </w:r>
      <w:proofErr w:type="gramStart"/>
      <w:r w:rsidRPr="00BA3D88">
        <w:rPr>
          <w:rFonts w:ascii="Barlow" w:eastAsia="Barlow" w:hAnsi="Barlow" w:cs="Barlow"/>
          <w:color w:val="1F2937"/>
        </w:rPr>
        <w:t>Sh!t</w:t>
      </w:r>
      <w:proofErr w:type="gramEnd"/>
      <w:r w:rsidRPr="00BA3D88">
        <w:rPr>
          <w:rFonts w:ascii="Barlow" w:eastAsia="Barlow" w:hAnsi="Barlow" w:cs="Barlow"/>
          <w:color w:val="1F2937"/>
        </w:rPr>
        <w:t>-faced Shakespeare® may feature foul language, nudity, disembowelled limbs and, occasionally, some Shakespeare.</w:t>
      </w:r>
    </w:p>
    <w:p w14:paraId="55DB2350" w14:textId="6050AC3B" w:rsidR="354EBFA5" w:rsidRPr="00BA3D88" w:rsidRDefault="354EBFA5" w:rsidP="66EF89BF">
      <w:pPr>
        <w:spacing w:line="360" w:lineRule="auto"/>
        <w:rPr>
          <w:rFonts w:ascii="Barlow" w:eastAsia="Barlow" w:hAnsi="Barlow" w:cs="Barlow"/>
          <w:color w:val="000000" w:themeColor="text1"/>
        </w:rPr>
      </w:pPr>
      <w:r w:rsidRPr="00BA3D88">
        <w:rPr>
          <w:rFonts w:ascii="Barlow" w:eastAsia="Barlow" w:hAnsi="Barlow" w:cs="Barlow"/>
          <w:color w:val="000000" w:themeColor="text1"/>
        </w:rPr>
        <w:t>Standard / £26</w:t>
      </w:r>
      <w:r w:rsidR="50BEE9C2" w:rsidRPr="00BA3D88">
        <w:rPr>
          <w:rFonts w:ascii="Barlow" w:eastAsia="Barlow" w:hAnsi="Barlow" w:cs="Barlow"/>
          <w:color w:val="000000" w:themeColor="text1"/>
        </w:rPr>
        <w:t xml:space="preserve"> | </w:t>
      </w:r>
      <w:r w:rsidRPr="00BA3D88">
        <w:rPr>
          <w:rFonts w:ascii="Barlow" w:eastAsia="Barlow" w:hAnsi="Barlow" w:cs="Barlow"/>
          <w:color w:val="000000" w:themeColor="text1"/>
        </w:rPr>
        <w:t>Live Pass / £23</w:t>
      </w:r>
    </w:p>
    <w:p w14:paraId="69F9F0CC" w14:textId="101A276B" w:rsidR="354EBFA5" w:rsidRPr="00BA3D88" w:rsidRDefault="354EBFA5" w:rsidP="66EF89BF">
      <w:pPr>
        <w:spacing w:line="360" w:lineRule="auto"/>
        <w:rPr>
          <w:rFonts w:ascii="Barlow" w:eastAsia="Barlow" w:hAnsi="Barlow" w:cs="Barlow"/>
          <w:color w:val="000000" w:themeColor="text1"/>
        </w:rPr>
      </w:pPr>
      <w:r w:rsidRPr="00BA3D88">
        <w:rPr>
          <w:rFonts w:ascii="Barlow" w:eastAsia="Barlow" w:hAnsi="Barlow" w:cs="Barlow"/>
          <w:color w:val="000000" w:themeColor="text1"/>
        </w:rPr>
        <w:t>Age guidance: 16+</w:t>
      </w:r>
    </w:p>
    <w:p w14:paraId="67A4B2F1" w14:textId="2FF35969" w:rsidR="66EF89BF" w:rsidRDefault="66EF89BF">
      <w:r>
        <w:br w:type="page"/>
      </w:r>
    </w:p>
    <w:p w14:paraId="0283A412" w14:textId="510918DA" w:rsidR="1CE62D80" w:rsidRDefault="1CE62D80" w:rsidP="66EF89BF">
      <w:pPr>
        <w:rPr>
          <w:rFonts w:ascii="Calibri" w:eastAsia="Calibri" w:hAnsi="Calibri" w:cs="Calibri"/>
          <w:color w:val="000000" w:themeColor="text1"/>
          <w:sz w:val="28"/>
          <w:szCs w:val="28"/>
        </w:rPr>
      </w:pPr>
      <w:r>
        <w:rPr>
          <w:noProof/>
        </w:rPr>
        <w:lastRenderedPageBreak/>
        <w:drawing>
          <wp:inline distT="0" distB="0" distL="0" distR="0" wp14:anchorId="703217D5" wp14:editId="2851C9CA">
            <wp:extent cx="3983500" cy="2468880"/>
            <wp:effectExtent l="0" t="0" r="0" b="0"/>
            <wp:docPr id="1950922154"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2614536" name="Picture 1242614536"/>
                    <pic:cNvPicPr/>
                  </pic:nvPicPr>
                  <pic:blipFill>
                    <a:blip r:embed="rId16">
                      <a:extLst>
                        <a:ext uri="{28A0092B-C50C-407E-A947-70E740481C1C}">
                          <a14:useLocalDpi xmlns:a14="http://schemas.microsoft.com/office/drawing/2010/main"/>
                        </a:ext>
                      </a:extLst>
                    </a:blip>
                    <a:srcRect l="19460"/>
                    <a:stretch>
                      <a:fillRect/>
                    </a:stretch>
                  </pic:blipFill>
                  <pic:spPr>
                    <a:xfrm>
                      <a:off x="0" y="0"/>
                      <a:ext cx="3983500" cy="2468880"/>
                    </a:xfrm>
                    <a:prstGeom prst="rect">
                      <a:avLst/>
                    </a:prstGeom>
                  </pic:spPr>
                </pic:pic>
              </a:graphicData>
            </a:graphic>
          </wp:inline>
        </w:drawing>
      </w:r>
    </w:p>
    <w:p w14:paraId="4A7CED8A" w14:textId="04485940" w:rsidR="1CE62D80" w:rsidRPr="00BA3D88" w:rsidRDefault="1CE62D80" w:rsidP="66EF89BF">
      <w:pPr>
        <w:spacing w:line="360" w:lineRule="auto"/>
        <w:rPr>
          <w:rFonts w:ascii="Barlow" w:eastAsia="Barlow" w:hAnsi="Barlow" w:cs="Barlow"/>
          <w:color w:val="000000" w:themeColor="text1"/>
        </w:rPr>
      </w:pPr>
      <w:r w:rsidRPr="00BA3D88">
        <w:rPr>
          <w:rFonts w:ascii="Barlow" w:eastAsia="Barlow" w:hAnsi="Barlow" w:cs="Barlow"/>
          <w:b/>
          <w:bCs/>
          <w:color w:val="000000" w:themeColor="text1"/>
          <w:sz w:val="32"/>
          <w:szCs w:val="32"/>
        </w:rPr>
        <w:t xml:space="preserve">Some Other Mirror | </w:t>
      </w:r>
      <w:r w:rsidRPr="00BA3D88">
        <w:rPr>
          <w:rFonts w:ascii="Barlow" w:eastAsia="Barlow" w:hAnsi="Barlow" w:cs="Barlow"/>
          <w:color w:val="000000" w:themeColor="text1"/>
        </w:rPr>
        <w:t>16 October / 7pm</w:t>
      </w:r>
    </w:p>
    <w:p w14:paraId="5FE15C3E" w14:textId="5E91821F" w:rsidR="45F84DB7" w:rsidRPr="00BA3D88" w:rsidRDefault="45F84DB7" w:rsidP="66EF89BF">
      <w:pPr>
        <w:spacing w:line="360" w:lineRule="auto"/>
        <w:rPr>
          <w:rFonts w:ascii="Barlow" w:eastAsia="Barlow" w:hAnsi="Barlow" w:cs="Barlow"/>
          <w:color w:val="000000" w:themeColor="text1"/>
        </w:rPr>
      </w:pPr>
      <w:r w:rsidRPr="00BA3D88">
        <w:rPr>
          <w:rFonts w:ascii="Barlow" w:eastAsia="Barlow" w:hAnsi="Barlow" w:cs="Barlow"/>
          <w:color w:val="000000" w:themeColor="text1"/>
        </w:rPr>
        <w:t>Studio 1 / Theatre</w:t>
      </w:r>
    </w:p>
    <w:p w14:paraId="7F5C4E86" w14:textId="4E0F4CCC" w:rsidR="1CE62D80" w:rsidRPr="00BA3D88" w:rsidRDefault="1CE62D80" w:rsidP="66EF89BF">
      <w:pPr>
        <w:shd w:val="clear" w:color="auto" w:fill="FFFFFF" w:themeFill="background1"/>
        <w:spacing w:line="360" w:lineRule="auto"/>
        <w:rPr>
          <w:rFonts w:ascii="Barlow" w:eastAsia="Barlow" w:hAnsi="Barlow" w:cs="Barlow"/>
          <w:color w:val="242424"/>
        </w:rPr>
      </w:pPr>
      <w:r w:rsidRPr="00BA3D88">
        <w:rPr>
          <w:rFonts w:ascii="Barlow" w:eastAsia="Barlow" w:hAnsi="Barlow" w:cs="Barlow"/>
          <w:color w:val="242424"/>
        </w:rPr>
        <w:t>“</w:t>
      </w:r>
      <w:r w:rsidRPr="00BA3D88">
        <w:rPr>
          <w:rFonts w:ascii="Barlow" w:eastAsia="Barlow" w:hAnsi="Barlow" w:cs="Barlow"/>
          <w:i/>
          <w:iCs/>
          <w:color w:val="242424"/>
        </w:rPr>
        <w:t>I saw a world where everyone was so in love with transition.”</w:t>
      </w:r>
    </w:p>
    <w:p w14:paraId="71ADBAFC" w14:textId="06D354A4" w:rsidR="1CE62D80" w:rsidRPr="00BA3D88" w:rsidRDefault="1CE62D80" w:rsidP="66EF89BF">
      <w:pPr>
        <w:shd w:val="clear" w:color="auto" w:fill="FFFFFF" w:themeFill="background1"/>
        <w:spacing w:line="360" w:lineRule="auto"/>
        <w:rPr>
          <w:rFonts w:ascii="Barlow" w:eastAsia="Barlow" w:hAnsi="Barlow" w:cs="Barlow"/>
          <w:color w:val="242424"/>
        </w:rPr>
      </w:pPr>
      <w:r w:rsidRPr="00BA3D88">
        <w:rPr>
          <w:rFonts w:ascii="Barlow" w:eastAsia="Barlow" w:hAnsi="Barlow" w:cs="Barlow"/>
          <w:color w:val="242424"/>
        </w:rPr>
        <w:t>It’s Laurie’s second go at puberty, aged 23. One performer plays multiple characters in dialogue, jumping back and forth through gender and time. This is a true story of how masculinity is born, dies, and gets reinvented. Full of songs, humor, and emotional highs, Some Other Mirror is a frenetic and methodical performance about becoming a man.</w:t>
      </w:r>
    </w:p>
    <w:p w14:paraId="17E55945" w14:textId="444BA9D1" w:rsidR="1CE62D80" w:rsidRPr="00BA3D88" w:rsidRDefault="1CE62D80" w:rsidP="66EF89BF">
      <w:pPr>
        <w:shd w:val="clear" w:color="auto" w:fill="FFFFFF" w:themeFill="background1"/>
        <w:spacing w:line="360" w:lineRule="auto"/>
        <w:rPr>
          <w:rFonts w:ascii="Barlow" w:eastAsia="Barlow" w:hAnsi="Barlow" w:cs="Barlow"/>
          <w:color w:val="242424"/>
        </w:rPr>
      </w:pPr>
      <w:r w:rsidRPr="00BA3D88">
        <w:rPr>
          <w:rFonts w:ascii="Barlow" w:eastAsia="Barlow" w:hAnsi="Barlow" w:cs="Barlow"/>
          <w:color w:val="242424"/>
        </w:rPr>
        <w:t>“</w:t>
      </w:r>
      <w:r w:rsidRPr="00BA3D88">
        <w:rPr>
          <w:rFonts w:ascii="Barlow" w:eastAsia="Barlow" w:hAnsi="Barlow" w:cs="Barlow"/>
          <w:i/>
          <w:iCs/>
          <w:color w:val="242424"/>
        </w:rPr>
        <w:t>Beautifully and gently crafted.”</w:t>
      </w:r>
      <w:r w:rsidRPr="00BA3D88">
        <w:rPr>
          <w:rFonts w:ascii="Barlow" w:eastAsia="Barlow" w:hAnsi="Barlow" w:cs="Barlow"/>
          <w:color w:val="242424"/>
        </w:rPr>
        <w:t xml:space="preserve">  </w:t>
      </w:r>
      <w:r w:rsidRPr="00BA3D88">
        <w:rPr>
          <w:rFonts w:ascii="Barlow" w:eastAsia="Barlow" w:hAnsi="Barlow" w:cs="Barlow"/>
          <w:b/>
          <w:bCs/>
          <w:color w:val="242424"/>
        </w:rPr>
        <w:t>Tabby Lamb</w:t>
      </w:r>
    </w:p>
    <w:p w14:paraId="203D4752" w14:textId="1A37748D" w:rsidR="1CE62D80" w:rsidRPr="00BA3D88" w:rsidRDefault="1CE62D80" w:rsidP="66EF89BF">
      <w:pPr>
        <w:shd w:val="clear" w:color="auto" w:fill="FFFFFF" w:themeFill="background1"/>
        <w:spacing w:line="360" w:lineRule="auto"/>
        <w:rPr>
          <w:rFonts w:ascii="Barlow" w:eastAsia="Barlow" w:hAnsi="Barlow" w:cs="Barlow"/>
          <w:color w:val="242424"/>
        </w:rPr>
      </w:pPr>
      <w:r w:rsidRPr="00BA3D88">
        <w:rPr>
          <w:rFonts w:ascii="Barlow" w:eastAsia="Barlow" w:hAnsi="Barlow" w:cs="Barlow"/>
          <w:i/>
          <w:iCs/>
          <w:color w:val="242424"/>
        </w:rPr>
        <w:t xml:space="preserve">"An absolutely genius mashup of stand up and theatre that had me laughing from start to finish.” </w:t>
      </w:r>
      <w:r w:rsidRPr="00BA3D88">
        <w:rPr>
          <w:rFonts w:ascii="Barlow" w:eastAsia="Barlow" w:hAnsi="Barlow" w:cs="Barlow"/>
          <w:b/>
          <w:bCs/>
          <w:color w:val="242424"/>
        </w:rPr>
        <w:t>Audience Feedback</w:t>
      </w:r>
    </w:p>
    <w:p w14:paraId="7A69466A" w14:textId="150C598F" w:rsidR="1CE62D80" w:rsidRPr="00BA3D88" w:rsidRDefault="1CE62D80" w:rsidP="66EF89BF">
      <w:pPr>
        <w:spacing w:line="360" w:lineRule="auto"/>
        <w:rPr>
          <w:rFonts w:ascii="Barlow" w:eastAsia="Barlow" w:hAnsi="Barlow" w:cs="Barlow"/>
          <w:color w:val="000000" w:themeColor="text1"/>
        </w:rPr>
      </w:pPr>
      <w:r w:rsidRPr="00BA3D88">
        <w:rPr>
          <w:rFonts w:ascii="Barlow" w:eastAsia="Barlow" w:hAnsi="Barlow" w:cs="Barlow"/>
          <w:color w:val="000000" w:themeColor="text1"/>
        </w:rPr>
        <w:t xml:space="preserve">BSL Interpreted </w:t>
      </w:r>
    </w:p>
    <w:p w14:paraId="56424856" w14:textId="5DFC2417" w:rsidR="1CE62D80" w:rsidRPr="00BA3D88" w:rsidRDefault="1CE62D80" w:rsidP="66EF89BF">
      <w:pPr>
        <w:spacing w:line="360" w:lineRule="auto"/>
        <w:rPr>
          <w:rFonts w:ascii="Barlow" w:eastAsia="Barlow" w:hAnsi="Barlow" w:cs="Barlow"/>
          <w:color w:val="000000" w:themeColor="text1"/>
        </w:rPr>
      </w:pPr>
      <w:r w:rsidRPr="00BA3D88">
        <w:rPr>
          <w:rFonts w:ascii="Barlow" w:eastAsia="Barlow" w:hAnsi="Barlow" w:cs="Barlow"/>
          <w:color w:val="000000" w:themeColor="text1"/>
        </w:rPr>
        <w:t>Creative Meet Up</w:t>
      </w:r>
    </w:p>
    <w:p w14:paraId="59BE3EC1" w14:textId="5F1C432A" w:rsidR="1CE62D80" w:rsidRPr="00BA3D88" w:rsidRDefault="1CE62D80" w:rsidP="66EF89BF">
      <w:pPr>
        <w:spacing w:line="360" w:lineRule="auto"/>
        <w:rPr>
          <w:rFonts w:ascii="Barlow" w:eastAsia="Barlow" w:hAnsi="Barlow" w:cs="Barlow"/>
          <w:color w:val="000000" w:themeColor="text1"/>
        </w:rPr>
      </w:pPr>
      <w:r w:rsidRPr="00BA3D88">
        <w:rPr>
          <w:rFonts w:ascii="Barlow" w:eastAsia="Barlow" w:hAnsi="Barlow" w:cs="Barlow"/>
          <w:color w:val="000000" w:themeColor="text1"/>
        </w:rPr>
        <w:t>Age guidance 16+</w:t>
      </w:r>
    </w:p>
    <w:p w14:paraId="4A39241A" w14:textId="6124B194" w:rsidR="1CE62D80" w:rsidRPr="00BA3D88" w:rsidRDefault="1CE62D80" w:rsidP="66EF89BF">
      <w:pPr>
        <w:spacing w:line="360" w:lineRule="auto"/>
        <w:rPr>
          <w:rFonts w:ascii="Barlow" w:eastAsia="Barlow" w:hAnsi="Barlow" w:cs="Barlow"/>
          <w:color w:val="000000" w:themeColor="text1"/>
        </w:rPr>
      </w:pPr>
      <w:r w:rsidRPr="00BA3D88">
        <w:rPr>
          <w:rFonts w:ascii="Barlow" w:eastAsia="Barlow" w:hAnsi="Barlow" w:cs="Barlow"/>
          <w:color w:val="000000" w:themeColor="text1"/>
        </w:rPr>
        <w:t>Standard / £10 | Live Pass / £7</w:t>
      </w:r>
    </w:p>
    <w:p w14:paraId="5BAF53E3" w14:textId="53DC700E" w:rsidR="66EF89BF" w:rsidRDefault="66EF89BF" w:rsidP="66EF89BF"/>
    <w:p w14:paraId="38C1970E" w14:textId="63FB8F3B" w:rsidR="5C9000F8" w:rsidRDefault="5C9000F8" w:rsidP="66EF89BF">
      <w:pPr>
        <w:rPr>
          <w:rFonts w:ascii="Calibri" w:eastAsia="Calibri" w:hAnsi="Calibri" w:cs="Calibri"/>
          <w:color w:val="000000" w:themeColor="text1"/>
          <w:sz w:val="22"/>
          <w:szCs w:val="22"/>
        </w:rPr>
      </w:pPr>
      <w:r>
        <w:rPr>
          <w:noProof/>
        </w:rPr>
        <w:lastRenderedPageBreak/>
        <w:drawing>
          <wp:inline distT="0" distB="0" distL="0" distR="0" wp14:anchorId="2303D7D6" wp14:editId="190B4381">
            <wp:extent cx="3710813" cy="2468880"/>
            <wp:effectExtent l="0" t="0" r="0" b="0"/>
            <wp:docPr id="540682843"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682843" name="Picture 540682843"/>
                    <pic:cNvPicPr/>
                  </pic:nvPicPr>
                  <pic:blipFill>
                    <a:blip r:embed="rId17">
                      <a:extLst>
                        <a:ext uri="{28A0092B-C50C-407E-A947-70E740481C1C}">
                          <a14:useLocalDpi xmlns:a14="http://schemas.microsoft.com/office/drawing/2010/main"/>
                        </a:ext>
                      </a:extLst>
                    </a:blip>
                    <a:stretch>
                      <a:fillRect/>
                    </a:stretch>
                  </pic:blipFill>
                  <pic:spPr>
                    <a:xfrm>
                      <a:off x="0" y="0"/>
                      <a:ext cx="3710813" cy="2468880"/>
                    </a:xfrm>
                    <a:prstGeom prst="rect">
                      <a:avLst/>
                    </a:prstGeom>
                  </pic:spPr>
                </pic:pic>
              </a:graphicData>
            </a:graphic>
          </wp:inline>
        </w:drawing>
      </w:r>
    </w:p>
    <w:p w14:paraId="4EBEE359" w14:textId="0C4B3746" w:rsidR="5C9000F8" w:rsidRPr="00BA3D88" w:rsidRDefault="5C9000F8" w:rsidP="66EF89BF">
      <w:pPr>
        <w:spacing w:line="360" w:lineRule="auto"/>
        <w:rPr>
          <w:rFonts w:ascii="Barlow" w:eastAsia="Barlow" w:hAnsi="Barlow" w:cs="Barlow"/>
          <w:color w:val="000000" w:themeColor="text1"/>
        </w:rPr>
      </w:pPr>
      <w:r w:rsidRPr="00BA3D88">
        <w:rPr>
          <w:rFonts w:ascii="Barlow" w:eastAsia="Barlow" w:hAnsi="Barlow" w:cs="Barlow"/>
          <w:color w:val="000000" w:themeColor="text1"/>
        </w:rPr>
        <w:t>OUTLoud Lincoln presents</w:t>
      </w:r>
    </w:p>
    <w:p w14:paraId="2722E50B" w14:textId="317798A3" w:rsidR="5C9000F8" w:rsidRPr="00BA3D88" w:rsidRDefault="5C9000F8" w:rsidP="66EF89BF">
      <w:pPr>
        <w:spacing w:line="360" w:lineRule="auto"/>
        <w:rPr>
          <w:rFonts w:ascii="Barlow" w:eastAsia="Barlow" w:hAnsi="Barlow" w:cs="Barlow"/>
          <w:color w:val="000000" w:themeColor="text1"/>
        </w:rPr>
      </w:pPr>
      <w:r w:rsidRPr="00BA3D88">
        <w:rPr>
          <w:rFonts w:ascii="Barlow" w:eastAsia="Barlow" w:hAnsi="Barlow" w:cs="Barlow"/>
          <w:b/>
          <w:bCs/>
          <w:color w:val="000000" w:themeColor="text1"/>
          <w:sz w:val="32"/>
          <w:szCs w:val="32"/>
        </w:rPr>
        <w:t xml:space="preserve">DIVAS! </w:t>
      </w:r>
      <w:proofErr w:type="gramStart"/>
      <w:r w:rsidRPr="00BA3D88">
        <w:rPr>
          <w:rFonts w:ascii="Barlow" w:eastAsia="Barlow" w:hAnsi="Barlow" w:cs="Barlow"/>
          <w:b/>
          <w:bCs/>
          <w:color w:val="000000" w:themeColor="text1"/>
          <w:sz w:val="32"/>
          <w:szCs w:val="32"/>
        </w:rPr>
        <w:t>|</w:t>
      </w:r>
      <w:r w:rsidRPr="00BA3D88">
        <w:rPr>
          <w:rFonts w:ascii="Barlow" w:eastAsia="Barlow" w:hAnsi="Barlow" w:cs="Barlow"/>
          <w:color w:val="000000" w:themeColor="text1"/>
        </w:rPr>
        <w:t xml:space="preserve">  24</w:t>
      </w:r>
      <w:proofErr w:type="gramEnd"/>
      <w:r w:rsidRPr="00BA3D88">
        <w:rPr>
          <w:rFonts w:ascii="Barlow" w:eastAsia="Barlow" w:hAnsi="Barlow" w:cs="Barlow"/>
          <w:color w:val="000000" w:themeColor="text1"/>
        </w:rPr>
        <w:t xml:space="preserve"> October / 7.30pm</w:t>
      </w:r>
    </w:p>
    <w:p w14:paraId="042E127B" w14:textId="2783978A" w:rsidR="5C9000F8" w:rsidRPr="00BA3D88" w:rsidRDefault="5C9000F8" w:rsidP="66EF89BF">
      <w:pPr>
        <w:spacing w:line="360" w:lineRule="auto"/>
        <w:rPr>
          <w:rFonts w:ascii="Barlow" w:eastAsia="Barlow" w:hAnsi="Barlow" w:cs="Barlow"/>
          <w:color w:val="000000" w:themeColor="text1"/>
        </w:rPr>
      </w:pPr>
      <w:r w:rsidRPr="00BA3D88">
        <w:rPr>
          <w:rFonts w:ascii="Barlow" w:eastAsia="Barlow" w:hAnsi="Barlow" w:cs="Barlow"/>
          <w:color w:val="000000" w:themeColor="text1"/>
        </w:rPr>
        <w:t>Auditorium / Concert</w:t>
      </w:r>
    </w:p>
    <w:p w14:paraId="5E57D4B7" w14:textId="3CE87C1F" w:rsidR="5C9000F8" w:rsidRPr="00BA3D88" w:rsidRDefault="5C9000F8" w:rsidP="766C3AB6">
      <w:pPr>
        <w:spacing w:line="360" w:lineRule="auto"/>
        <w:rPr>
          <w:rFonts w:ascii="Barlow" w:eastAsia="Barlow" w:hAnsi="Barlow" w:cs="Barlow"/>
          <w:color w:val="000000" w:themeColor="text1"/>
        </w:rPr>
      </w:pPr>
      <w:r w:rsidRPr="00BA3D88">
        <w:rPr>
          <w:rFonts w:ascii="Barlow" w:eastAsia="Barlow" w:hAnsi="Barlow" w:cs="Barlow"/>
          <w:color w:val="000000" w:themeColor="text1"/>
        </w:rPr>
        <w:t>DIVAS! is a spectacular celebration of the iconic artists who shaped pop music and inspired generations to sing out loud. Featuring OUTLoud Lincoln performing music from legendary artists including Adele, Lady Gaga, Tina Turner, Chaka Khan, Anastacia, Lor</w:t>
      </w:r>
      <w:r w:rsidR="442DC037" w:rsidRPr="00BA3D88">
        <w:rPr>
          <w:rFonts w:ascii="Barlow" w:eastAsia="Barlow" w:hAnsi="Barlow" w:cs="Barlow"/>
          <w:color w:val="000000" w:themeColor="text1"/>
        </w:rPr>
        <w:t>e</w:t>
      </w:r>
      <w:r w:rsidRPr="00BA3D88">
        <w:rPr>
          <w:rFonts w:ascii="Barlow" w:eastAsia="Barlow" w:hAnsi="Barlow" w:cs="Barlow"/>
          <w:color w:val="000000" w:themeColor="text1"/>
        </w:rPr>
        <w:t>en and more, this high-energy concert is packed with powerhouse vocals, rich harmonies and unforgettable pop anthems. Expect emotional ballads, camp classics, dancefloor favourites and theatrical flair in a show bursting with personality and pride. Whether you love soaring diva vocals or iconic singalong moments, DIVAS! promises an uplifting evening of music, glamour, energy and unapologetic fabulousness.</w:t>
      </w:r>
    </w:p>
    <w:p w14:paraId="6FB571FD" w14:textId="6ACC9861" w:rsidR="5C9000F8" w:rsidRPr="00BA3D88" w:rsidRDefault="5C9000F8" w:rsidP="66EF89BF">
      <w:pPr>
        <w:spacing w:line="360" w:lineRule="auto"/>
        <w:rPr>
          <w:rFonts w:ascii="Barlow" w:eastAsia="Barlow" w:hAnsi="Barlow" w:cs="Barlow"/>
          <w:color w:val="000000" w:themeColor="text1"/>
        </w:rPr>
      </w:pPr>
      <w:r w:rsidRPr="00BA3D88">
        <w:rPr>
          <w:rFonts w:ascii="Barlow" w:eastAsia="Barlow" w:hAnsi="Barlow" w:cs="Barlow"/>
          <w:color w:val="000000" w:themeColor="text1"/>
        </w:rPr>
        <w:t>BSL Interpreted</w:t>
      </w:r>
    </w:p>
    <w:p w14:paraId="2C0D3811" w14:textId="3312BD8E" w:rsidR="5C9000F8" w:rsidRPr="00BA3D88" w:rsidRDefault="5C9000F8" w:rsidP="66EF89BF">
      <w:pPr>
        <w:spacing w:line="360" w:lineRule="auto"/>
        <w:rPr>
          <w:rFonts w:ascii="Barlow" w:eastAsia="Barlow" w:hAnsi="Barlow" w:cs="Barlow"/>
          <w:color w:val="000000" w:themeColor="text1"/>
        </w:rPr>
      </w:pPr>
      <w:r w:rsidRPr="00BA3D88">
        <w:rPr>
          <w:rFonts w:ascii="Barlow" w:eastAsia="Barlow" w:hAnsi="Barlow" w:cs="Barlow"/>
          <w:color w:val="000000" w:themeColor="text1"/>
        </w:rPr>
        <w:t xml:space="preserve">Standard / £15 </w:t>
      </w:r>
      <w:r w:rsidR="59729FF1" w:rsidRPr="00BA3D88">
        <w:rPr>
          <w:rFonts w:ascii="Barlow" w:eastAsia="Barlow" w:hAnsi="Barlow" w:cs="Barlow"/>
          <w:color w:val="000000" w:themeColor="text1"/>
        </w:rPr>
        <w:t xml:space="preserve">| </w:t>
      </w:r>
      <w:r w:rsidRPr="00BA3D88">
        <w:rPr>
          <w:rFonts w:ascii="Barlow" w:eastAsia="Barlow" w:hAnsi="Barlow" w:cs="Barlow"/>
          <w:color w:val="000000" w:themeColor="text1"/>
        </w:rPr>
        <w:t>Live Pass / £12</w:t>
      </w:r>
    </w:p>
    <w:p w14:paraId="5D618ADE" w14:textId="3D455055" w:rsidR="66EF89BF" w:rsidRDefault="66EF89BF">
      <w:r>
        <w:br w:type="page"/>
      </w:r>
    </w:p>
    <w:p w14:paraId="45F3B853" w14:textId="3322635D" w:rsidR="7EFD67ED" w:rsidRDefault="7EFD67ED" w:rsidP="66EF89BF">
      <w:pPr>
        <w:rPr>
          <w:rFonts w:ascii="Calibri" w:eastAsia="Calibri" w:hAnsi="Calibri" w:cs="Calibri"/>
          <w:color w:val="000000" w:themeColor="text1"/>
          <w:sz w:val="22"/>
          <w:szCs w:val="22"/>
        </w:rPr>
      </w:pPr>
      <w:r>
        <w:rPr>
          <w:noProof/>
        </w:rPr>
        <w:lastRenderedPageBreak/>
        <w:drawing>
          <wp:inline distT="0" distB="0" distL="0" distR="0" wp14:anchorId="59F20E54" wp14:editId="6C95692F">
            <wp:extent cx="4579619" cy="2468880"/>
            <wp:effectExtent l="0" t="0" r="0" b="0"/>
            <wp:docPr id="644316148"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316148" name="Picture 644316148"/>
                    <pic:cNvPicPr/>
                  </pic:nvPicPr>
                  <pic:blipFill>
                    <a:blip r:embed="rId18">
                      <a:extLst>
                        <a:ext uri="{28A0092B-C50C-407E-A947-70E740481C1C}">
                          <a14:useLocalDpi xmlns:a14="http://schemas.microsoft.com/office/drawing/2010/main"/>
                        </a:ext>
                      </a:extLst>
                    </a:blip>
                    <a:stretch>
                      <a:fillRect/>
                    </a:stretch>
                  </pic:blipFill>
                  <pic:spPr>
                    <a:xfrm>
                      <a:off x="0" y="0"/>
                      <a:ext cx="4579619" cy="2468880"/>
                    </a:xfrm>
                    <a:prstGeom prst="rect">
                      <a:avLst/>
                    </a:prstGeom>
                  </pic:spPr>
                </pic:pic>
              </a:graphicData>
            </a:graphic>
          </wp:inline>
        </w:drawing>
      </w:r>
    </w:p>
    <w:p w14:paraId="44F2E248" w14:textId="58E0E479" w:rsidR="7EFD67ED" w:rsidRPr="00BA3D88" w:rsidRDefault="7EFD67ED" w:rsidP="66EF89BF">
      <w:pPr>
        <w:spacing w:line="360" w:lineRule="auto"/>
        <w:rPr>
          <w:rFonts w:ascii="Barlow" w:eastAsia="Barlow" w:hAnsi="Barlow" w:cs="Barlow"/>
          <w:color w:val="000000" w:themeColor="text1"/>
        </w:rPr>
      </w:pPr>
      <w:r w:rsidRPr="00BA3D88">
        <w:rPr>
          <w:rFonts w:ascii="Barlow" w:eastAsia="Barlow" w:hAnsi="Barlow" w:cs="Barlow"/>
          <w:color w:val="000000" w:themeColor="text1"/>
        </w:rPr>
        <w:t>Lincoln Arts Centre presents</w:t>
      </w:r>
    </w:p>
    <w:p w14:paraId="533B0923" w14:textId="34735BBC" w:rsidR="7EFD67ED" w:rsidRPr="00BA3D88" w:rsidRDefault="7EFD67ED" w:rsidP="66EF89BF">
      <w:pPr>
        <w:spacing w:line="360" w:lineRule="auto"/>
        <w:rPr>
          <w:rFonts w:ascii="Barlow" w:eastAsia="Barlow" w:hAnsi="Barlow" w:cs="Barlow"/>
          <w:color w:val="000000" w:themeColor="text1"/>
        </w:rPr>
      </w:pPr>
      <w:r w:rsidRPr="00BA3D88">
        <w:rPr>
          <w:rFonts w:ascii="Barlow" w:eastAsia="Barlow" w:hAnsi="Barlow" w:cs="Barlow"/>
          <w:b/>
          <w:bCs/>
          <w:color w:val="000000" w:themeColor="text1"/>
          <w:sz w:val="32"/>
          <w:szCs w:val="32"/>
        </w:rPr>
        <w:t>Have a LAFFF! |</w:t>
      </w:r>
      <w:r w:rsidRPr="00BA3D88">
        <w:rPr>
          <w:rFonts w:ascii="Barlow" w:eastAsia="Barlow" w:hAnsi="Barlow" w:cs="Barlow"/>
          <w:color w:val="000000" w:themeColor="text1"/>
        </w:rPr>
        <w:t xml:space="preserve"> 31 October / All day</w:t>
      </w:r>
    </w:p>
    <w:p w14:paraId="27F57B21" w14:textId="52F1F6D9" w:rsidR="7EFD67ED" w:rsidRPr="00BA3D88" w:rsidRDefault="7EFD67ED" w:rsidP="66EF89BF">
      <w:pPr>
        <w:spacing w:line="360" w:lineRule="auto"/>
        <w:rPr>
          <w:rFonts w:ascii="Barlow" w:eastAsia="Barlow" w:hAnsi="Barlow" w:cs="Barlow"/>
          <w:color w:val="000000" w:themeColor="text1"/>
        </w:rPr>
      </w:pPr>
      <w:r w:rsidRPr="00BA3D88">
        <w:rPr>
          <w:rFonts w:ascii="Barlow" w:eastAsia="Barlow" w:hAnsi="Barlow" w:cs="Barlow"/>
          <w:color w:val="000000" w:themeColor="text1"/>
        </w:rPr>
        <w:t>Lincoln Arts Centre / Family</w:t>
      </w:r>
    </w:p>
    <w:p w14:paraId="347154B4" w14:textId="41E2E271" w:rsidR="7EFD67ED" w:rsidRPr="00BA3D88" w:rsidRDefault="7EFD67ED" w:rsidP="66EF89BF">
      <w:pPr>
        <w:spacing w:line="360" w:lineRule="auto"/>
        <w:rPr>
          <w:rFonts w:ascii="Barlow" w:eastAsia="Barlow" w:hAnsi="Barlow" w:cs="Barlow"/>
          <w:color w:val="000000" w:themeColor="text1"/>
        </w:rPr>
      </w:pPr>
      <w:r w:rsidRPr="00BA3D88">
        <w:rPr>
          <w:rFonts w:ascii="Barlow" w:eastAsia="Barlow" w:hAnsi="Barlow" w:cs="Barlow"/>
          <w:color w:val="000000" w:themeColor="text1"/>
        </w:rPr>
        <w:t xml:space="preserve">Lincoln Arts Family fun Fest returns in October half term for a day of free activities for families in Lincoln/shire with children aged 0-11 years. Supported by Arts Council England and our Every Child scheme, </w:t>
      </w:r>
      <w:proofErr w:type="gramStart"/>
      <w:r w:rsidRPr="00BA3D88">
        <w:rPr>
          <w:rFonts w:ascii="Barlow" w:eastAsia="Barlow" w:hAnsi="Barlow" w:cs="Barlow"/>
          <w:color w:val="000000" w:themeColor="text1"/>
        </w:rPr>
        <w:t>Have</w:t>
      </w:r>
      <w:proofErr w:type="gramEnd"/>
      <w:r w:rsidRPr="00BA3D88">
        <w:rPr>
          <w:rFonts w:ascii="Barlow" w:eastAsia="Barlow" w:hAnsi="Barlow" w:cs="Barlow"/>
          <w:color w:val="000000" w:themeColor="text1"/>
        </w:rPr>
        <w:t xml:space="preserve"> a LAFFF is part of our wider commitment to welcoming and accessible arts, offering joyful memories and creative expression for every child in our community.</w:t>
      </w:r>
    </w:p>
    <w:p w14:paraId="79072CF2" w14:textId="1A3FD890" w:rsidR="7EFD67ED" w:rsidRPr="00BA3D88" w:rsidRDefault="7EFD67ED" w:rsidP="66EF89BF">
      <w:pPr>
        <w:spacing w:line="360" w:lineRule="auto"/>
        <w:rPr>
          <w:rFonts w:ascii="Barlow" w:eastAsia="Barlow" w:hAnsi="Barlow" w:cs="Barlow"/>
          <w:color w:val="000000" w:themeColor="text1"/>
        </w:rPr>
      </w:pPr>
      <w:r w:rsidRPr="00BA3D88">
        <w:rPr>
          <w:rFonts w:ascii="Barlow" w:eastAsia="Barlow" w:hAnsi="Barlow" w:cs="Barlow"/>
          <w:color w:val="000000" w:themeColor="text1"/>
        </w:rPr>
        <w:t xml:space="preserve">With two main events, this mini LAFFF brings you </w:t>
      </w:r>
      <w:r w:rsidRPr="00BA3D88">
        <w:rPr>
          <w:rFonts w:ascii="Barlow" w:eastAsia="Barlow" w:hAnsi="Barlow" w:cs="Barlow"/>
          <w:b/>
          <w:bCs/>
          <w:color w:val="000000" w:themeColor="text1"/>
        </w:rPr>
        <w:t>On Your Bike Baffo</w:t>
      </w:r>
      <w:r w:rsidRPr="00BA3D88">
        <w:rPr>
          <w:rFonts w:ascii="Barlow" w:eastAsia="Barlow" w:hAnsi="Barlow" w:cs="Barlow"/>
          <w:i/>
          <w:iCs/>
          <w:color w:val="000000" w:themeColor="text1"/>
        </w:rPr>
        <w:t xml:space="preserve"> </w:t>
      </w:r>
      <w:r w:rsidRPr="00BA3D88">
        <w:rPr>
          <w:rFonts w:ascii="Barlow" w:eastAsia="Barlow" w:hAnsi="Barlow" w:cs="Barlow"/>
          <w:color w:val="000000" w:themeColor="text1"/>
        </w:rPr>
        <w:t xml:space="preserve">and </w:t>
      </w:r>
      <w:r w:rsidRPr="00BA3D88">
        <w:rPr>
          <w:rFonts w:ascii="Barlow" w:eastAsia="Barlow" w:hAnsi="Barlow" w:cs="Barlow"/>
          <w:b/>
          <w:bCs/>
          <w:color w:val="000000" w:themeColor="text1"/>
        </w:rPr>
        <w:t>So Unfair</w:t>
      </w:r>
      <w:r w:rsidRPr="00BA3D88">
        <w:rPr>
          <w:rFonts w:ascii="Barlow" w:eastAsia="Barlow" w:hAnsi="Barlow" w:cs="Barlow"/>
          <w:color w:val="000000" w:themeColor="text1"/>
        </w:rPr>
        <w:t>!</w:t>
      </w:r>
      <w:r w:rsidRPr="00BA3D88">
        <w:rPr>
          <w:rFonts w:ascii="Barlow" w:eastAsia="Barlow" w:hAnsi="Barlow" w:cs="Barlow"/>
          <w:i/>
          <w:iCs/>
          <w:color w:val="000000" w:themeColor="text1"/>
        </w:rPr>
        <w:t xml:space="preserve"> </w:t>
      </w:r>
      <w:r w:rsidRPr="00BA3D88">
        <w:rPr>
          <w:rFonts w:ascii="Barlow" w:eastAsia="Barlow" w:hAnsi="Barlow" w:cs="Barlow"/>
          <w:color w:val="000000" w:themeColor="text1"/>
        </w:rPr>
        <w:t>As well as illustration and classical music workshops. It’s a fun filled day, with Halloween costumes encouraged!</w:t>
      </w:r>
    </w:p>
    <w:p w14:paraId="4A4459A2" w14:textId="5EA55A8B" w:rsidR="7EFD67ED" w:rsidRPr="00BA3D88" w:rsidRDefault="7EFD67ED" w:rsidP="66EF89BF">
      <w:pPr>
        <w:spacing w:line="360" w:lineRule="auto"/>
        <w:rPr>
          <w:rFonts w:ascii="Barlow" w:eastAsia="Barlow" w:hAnsi="Barlow" w:cs="Barlow"/>
          <w:color w:val="000000" w:themeColor="text1"/>
        </w:rPr>
      </w:pPr>
      <w:r w:rsidRPr="00BA3D88">
        <w:rPr>
          <w:rFonts w:ascii="Barlow" w:eastAsia="Barlow" w:hAnsi="Barlow" w:cs="Barlow"/>
          <w:color w:val="000000" w:themeColor="text1"/>
        </w:rPr>
        <w:t>Free Ticket</w:t>
      </w:r>
    </w:p>
    <w:p w14:paraId="63150387" w14:textId="23179933" w:rsidR="66EF89BF" w:rsidRDefault="66EF89BF">
      <w:r>
        <w:br w:type="page"/>
      </w:r>
    </w:p>
    <w:p w14:paraId="4F2B4114" w14:textId="1185EA48" w:rsidR="52C3E2D0" w:rsidRPr="00BA3D88" w:rsidRDefault="52C3E2D0" w:rsidP="66EF89BF">
      <w:pPr>
        <w:rPr>
          <w:rFonts w:ascii="Barlow" w:eastAsia="Barlow" w:hAnsi="Barlow" w:cs="Barlow"/>
          <w:color w:val="000000" w:themeColor="text1"/>
        </w:rPr>
      </w:pPr>
      <w:r>
        <w:rPr>
          <w:noProof/>
        </w:rPr>
        <w:lastRenderedPageBreak/>
        <w:drawing>
          <wp:inline distT="0" distB="0" distL="0" distR="0" wp14:anchorId="7CA57185" wp14:editId="6291AADC">
            <wp:extent cx="3700241" cy="2468880"/>
            <wp:effectExtent l="0" t="0" r="0" b="0"/>
            <wp:docPr id="696574317"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63108" name="Picture 22763108"/>
                    <pic:cNvPicPr/>
                  </pic:nvPicPr>
                  <pic:blipFill>
                    <a:blip r:embed="rId10">
                      <a:extLst>
                        <a:ext uri="{28A0092B-C50C-407E-A947-70E740481C1C}">
                          <a14:useLocalDpi xmlns:a14="http://schemas.microsoft.com/office/drawing/2010/main"/>
                        </a:ext>
                      </a:extLst>
                    </a:blip>
                    <a:stretch>
                      <a:fillRect/>
                    </a:stretch>
                  </pic:blipFill>
                  <pic:spPr>
                    <a:xfrm>
                      <a:off x="0" y="0"/>
                      <a:ext cx="3700241" cy="2468880"/>
                    </a:xfrm>
                    <a:prstGeom prst="rect">
                      <a:avLst/>
                    </a:prstGeom>
                  </pic:spPr>
                </pic:pic>
              </a:graphicData>
            </a:graphic>
          </wp:inline>
        </w:drawing>
      </w:r>
      <w:r w:rsidRPr="00BA3D88">
        <w:rPr>
          <w:rFonts w:ascii="Barlow" w:eastAsia="Barlow" w:hAnsi="Barlow" w:cs="Barlow"/>
          <w:color w:val="000000" w:themeColor="text1"/>
        </w:rPr>
        <w:t>Graham Braidwood</w:t>
      </w:r>
    </w:p>
    <w:p w14:paraId="20B45D6C" w14:textId="56B2CE58" w:rsidR="52C3E2D0" w:rsidRPr="00BA3D88" w:rsidRDefault="52C3E2D0" w:rsidP="66EF89BF">
      <w:pPr>
        <w:spacing w:line="360" w:lineRule="auto"/>
        <w:rPr>
          <w:rFonts w:ascii="Barlow" w:eastAsia="Barlow" w:hAnsi="Barlow" w:cs="Barlow"/>
          <w:color w:val="000000" w:themeColor="text1"/>
        </w:rPr>
      </w:pPr>
      <w:r w:rsidRPr="00BA3D88">
        <w:rPr>
          <w:rFonts w:ascii="Barlow" w:eastAsia="Barlow" w:hAnsi="Barlow" w:cs="Barlow"/>
          <w:color w:val="000000" w:themeColor="text1"/>
        </w:rPr>
        <w:t>Fatt Projects presents</w:t>
      </w:r>
    </w:p>
    <w:p w14:paraId="0AD83AB5" w14:textId="3C595E58" w:rsidR="52C3E2D0" w:rsidRPr="00BA3D88" w:rsidRDefault="52C3E2D0" w:rsidP="66EF89BF">
      <w:pPr>
        <w:spacing w:line="360" w:lineRule="auto"/>
        <w:rPr>
          <w:rFonts w:ascii="Barlow" w:eastAsia="Barlow" w:hAnsi="Barlow" w:cs="Barlow"/>
          <w:color w:val="000000" w:themeColor="text1"/>
        </w:rPr>
      </w:pPr>
      <w:r w:rsidRPr="00BA3D88">
        <w:rPr>
          <w:rFonts w:ascii="Barlow" w:eastAsia="Barlow" w:hAnsi="Barlow" w:cs="Barlow"/>
          <w:b/>
          <w:bCs/>
          <w:color w:val="000000" w:themeColor="text1"/>
          <w:sz w:val="32"/>
          <w:szCs w:val="32"/>
        </w:rPr>
        <w:t>Send in the Clowns: Unpopular! |</w:t>
      </w:r>
      <w:r w:rsidRPr="00BA3D88">
        <w:rPr>
          <w:rFonts w:ascii="Barlow" w:eastAsia="Barlow" w:hAnsi="Barlow" w:cs="Barlow"/>
          <w:color w:val="000000" w:themeColor="text1"/>
        </w:rPr>
        <w:t xml:space="preserve"> 14 November | 7.30pm</w:t>
      </w:r>
    </w:p>
    <w:p w14:paraId="243DD7CD" w14:textId="43AA2FB2" w:rsidR="52C3E2D0" w:rsidRPr="00BA3D88" w:rsidRDefault="52C3E2D0" w:rsidP="66EF89BF">
      <w:pPr>
        <w:spacing w:line="360" w:lineRule="auto"/>
        <w:rPr>
          <w:rFonts w:ascii="Barlow" w:eastAsia="Barlow" w:hAnsi="Barlow" w:cs="Barlow"/>
          <w:color w:val="000000" w:themeColor="text1"/>
        </w:rPr>
      </w:pPr>
      <w:r w:rsidRPr="00BA3D88">
        <w:rPr>
          <w:rFonts w:ascii="Barlow" w:eastAsia="Barlow" w:hAnsi="Barlow" w:cs="Barlow"/>
          <w:color w:val="000000" w:themeColor="text1"/>
        </w:rPr>
        <w:t>Auditorium / Musical</w:t>
      </w:r>
    </w:p>
    <w:p w14:paraId="0981F469" w14:textId="125FF7F0" w:rsidR="52C3E2D0" w:rsidRPr="00BA3D88" w:rsidRDefault="52C3E2D0" w:rsidP="66EF89BF">
      <w:pPr>
        <w:spacing w:line="360" w:lineRule="auto"/>
        <w:rPr>
          <w:rFonts w:ascii="Barlow" w:eastAsia="Barlow" w:hAnsi="Barlow" w:cs="Barlow"/>
          <w:color w:val="000000" w:themeColor="text1"/>
        </w:rPr>
      </w:pPr>
      <w:r w:rsidRPr="00BA3D88">
        <w:rPr>
          <w:rFonts w:ascii="Barlow" w:eastAsia="Barlow" w:hAnsi="Barlow" w:cs="Barlow"/>
          <w:b/>
          <w:bCs/>
          <w:i/>
          <w:iCs/>
          <w:color w:val="000000" w:themeColor="text1"/>
        </w:rPr>
        <w:t xml:space="preserve">Send In </w:t>
      </w:r>
      <w:proofErr w:type="gramStart"/>
      <w:r w:rsidRPr="00BA3D88">
        <w:rPr>
          <w:rFonts w:ascii="Barlow" w:eastAsia="Barlow" w:hAnsi="Barlow" w:cs="Barlow"/>
          <w:b/>
          <w:bCs/>
          <w:i/>
          <w:iCs/>
          <w:color w:val="000000" w:themeColor="text1"/>
        </w:rPr>
        <w:t>The</w:t>
      </w:r>
      <w:proofErr w:type="gramEnd"/>
      <w:r w:rsidRPr="00BA3D88">
        <w:rPr>
          <w:rFonts w:ascii="Barlow" w:eastAsia="Barlow" w:hAnsi="Barlow" w:cs="Barlow"/>
          <w:b/>
          <w:bCs/>
          <w:i/>
          <w:iCs/>
          <w:color w:val="000000" w:themeColor="text1"/>
        </w:rPr>
        <w:t xml:space="preserve"> Clowns</w:t>
      </w:r>
      <w:r w:rsidRPr="00BA3D88">
        <w:rPr>
          <w:rFonts w:ascii="Barlow" w:eastAsia="Barlow" w:hAnsi="Barlow" w:cs="Barlow"/>
          <w:color w:val="000000" w:themeColor="text1"/>
        </w:rPr>
        <w:t xml:space="preserve"> is a filthy, outrageous, and joyful revue show celebrating the magic and madness of musical theatre. </w:t>
      </w:r>
    </w:p>
    <w:p w14:paraId="68EC4E4A" w14:textId="64FE856B" w:rsidR="52C3E2D0" w:rsidRPr="00BA3D88" w:rsidRDefault="52C3E2D0" w:rsidP="66EF89BF">
      <w:pPr>
        <w:spacing w:line="360" w:lineRule="auto"/>
        <w:rPr>
          <w:rFonts w:ascii="Barlow" w:eastAsia="Barlow" w:hAnsi="Barlow" w:cs="Barlow"/>
          <w:color w:val="000000" w:themeColor="text1"/>
        </w:rPr>
      </w:pPr>
      <w:r w:rsidRPr="00BA3D88">
        <w:rPr>
          <w:rFonts w:ascii="Barlow" w:eastAsia="Barlow" w:hAnsi="Barlow" w:cs="Barlow"/>
          <w:color w:val="000000" w:themeColor="text1"/>
        </w:rPr>
        <w:t>This time the Clowns are taking on the megamusicals of the 80s, 90s, and 00s in their biggest show yet, ‘UNPOPULAR!’. We’re talking big blockbuster musical theatre SPECTACLE - think mechanical barricades, all-singing revolutions, flying helicopters, web-slinging spidermen, and belting witches flying on broomsticks; all in a tiny black box theatre… What could possibly go wrong?!</w:t>
      </w:r>
    </w:p>
    <w:p w14:paraId="1BAA222A" w14:textId="7D14FF4F" w:rsidR="52C3E2D0" w:rsidRPr="00BA3D88" w:rsidRDefault="52C3E2D0" w:rsidP="66EF89BF">
      <w:pPr>
        <w:spacing w:line="360" w:lineRule="auto"/>
        <w:rPr>
          <w:rFonts w:ascii="Barlow" w:eastAsia="Barlow" w:hAnsi="Barlow" w:cs="Barlow"/>
          <w:color w:val="000000" w:themeColor="text1"/>
        </w:rPr>
      </w:pPr>
      <w:r w:rsidRPr="00BA3D88">
        <w:rPr>
          <w:rFonts w:ascii="Barlow" w:eastAsia="Barlow" w:hAnsi="Barlow" w:cs="Barlow"/>
          <w:color w:val="000000" w:themeColor="text1"/>
        </w:rPr>
        <w:t>Age Guidance 18+</w:t>
      </w:r>
    </w:p>
    <w:p w14:paraId="405273F0" w14:textId="1B72C754" w:rsidR="52C3E2D0" w:rsidRPr="00BA3D88" w:rsidRDefault="52C3E2D0" w:rsidP="66EF89BF">
      <w:pPr>
        <w:spacing w:line="360" w:lineRule="auto"/>
        <w:rPr>
          <w:rFonts w:ascii="Barlow" w:eastAsia="Barlow" w:hAnsi="Barlow" w:cs="Barlow"/>
          <w:color w:val="000000" w:themeColor="text1"/>
        </w:rPr>
      </w:pPr>
      <w:r w:rsidRPr="00BA3D88">
        <w:rPr>
          <w:rFonts w:ascii="Barlow" w:eastAsia="Barlow" w:hAnsi="Barlow" w:cs="Barlow"/>
          <w:color w:val="000000" w:themeColor="text1"/>
        </w:rPr>
        <w:t>Band A / £22 | Band B / £20 | Live Pass / £15</w:t>
      </w:r>
    </w:p>
    <w:p w14:paraId="298A1397" w14:textId="4AD53087" w:rsidR="66EF89BF" w:rsidRDefault="66EF89BF" w:rsidP="66EF89BF">
      <w:pPr>
        <w:rPr>
          <w:rFonts w:ascii="Barlow" w:eastAsia="Barlow" w:hAnsi="Barlow" w:cs="Barlow"/>
          <w:color w:val="000000" w:themeColor="text1"/>
          <w:sz w:val="28"/>
          <w:szCs w:val="28"/>
        </w:rPr>
      </w:pPr>
    </w:p>
    <w:p w14:paraId="6F24DEA8" w14:textId="0EADB7A1" w:rsidR="66EF89BF" w:rsidRDefault="66EF89BF" w:rsidP="66EF89BF">
      <w:pPr>
        <w:rPr>
          <w:rFonts w:ascii="Aptos" w:eastAsia="Aptos" w:hAnsi="Aptos" w:cs="Aptos"/>
          <w:color w:val="000000" w:themeColor="text1"/>
        </w:rPr>
      </w:pPr>
    </w:p>
    <w:p w14:paraId="255E700A" w14:textId="1AB8A3BD" w:rsidR="52C3E2D0" w:rsidRPr="00BA3D88" w:rsidRDefault="52C3E2D0" w:rsidP="66EF89BF">
      <w:pPr>
        <w:spacing w:line="360" w:lineRule="auto"/>
        <w:rPr>
          <w:rFonts w:ascii="Barlow" w:eastAsia="Barlow" w:hAnsi="Barlow" w:cs="Barlow"/>
          <w:color w:val="000000" w:themeColor="text1"/>
        </w:rPr>
      </w:pPr>
      <w:r>
        <w:rPr>
          <w:noProof/>
        </w:rPr>
        <w:lastRenderedPageBreak/>
        <w:drawing>
          <wp:inline distT="0" distB="0" distL="0" distR="0" wp14:anchorId="4A4C6A7A" wp14:editId="6C71C3DA">
            <wp:extent cx="3700241" cy="2468880"/>
            <wp:effectExtent l="0" t="0" r="0" b="0"/>
            <wp:docPr id="1269079030"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9079030" name="Picture 1269079030"/>
                    <pic:cNvPicPr/>
                  </pic:nvPicPr>
                  <pic:blipFill>
                    <a:blip r:embed="rId19">
                      <a:extLst>
                        <a:ext uri="{28A0092B-C50C-407E-A947-70E740481C1C}">
                          <a14:useLocalDpi xmlns:a14="http://schemas.microsoft.com/office/drawing/2010/main"/>
                        </a:ext>
                      </a:extLst>
                    </a:blip>
                    <a:stretch>
                      <a:fillRect/>
                    </a:stretch>
                  </pic:blipFill>
                  <pic:spPr>
                    <a:xfrm>
                      <a:off x="0" y="0"/>
                      <a:ext cx="3700241" cy="2468880"/>
                    </a:xfrm>
                    <a:prstGeom prst="rect">
                      <a:avLst/>
                    </a:prstGeom>
                  </pic:spPr>
                </pic:pic>
              </a:graphicData>
            </a:graphic>
          </wp:inline>
        </w:drawing>
      </w:r>
      <w:r w:rsidRPr="00BA3D88">
        <w:rPr>
          <w:rFonts w:ascii="Barlow" w:eastAsia="Barlow" w:hAnsi="Barlow" w:cs="Barlow"/>
          <w:color w:val="000000" w:themeColor="text1"/>
        </w:rPr>
        <w:t>Annabel McCourt</w:t>
      </w:r>
    </w:p>
    <w:p w14:paraId="0EB24D68" w14:textId="70903539" w:rsidR="52C3E2D0" w:rsidRPr="00BA3D88" w:rsidRDefault="52C3E2D0" w:rsidP="66EF89BF">
      <w:pPr>
        <w:spacing w:line="360" w:lineRule="auto"/>
        <w:rPr>
          <w:rFonts w:ascii="Barlow" w:eastAsia="Barlow" w:hAnsi="Barlow" w:cs="Barlow"/>
          <w:color w:val="000000" w:themeColor="text1"/>
        </w:rPr>
      </w:pPr>
      <w:r w:rsidRPr="00BA3D88">
        <w:rPr>
          <w:rFonts w:ascii="Barlow" w:eastAsia="Barlow" w:hAnsi="Barlow" w:cs="Barlow"/>
          <w:color w:val="000000" w:themeColor="text1"/>
        </w:rPr>
        <w:t>Annabel McCourt presents</w:t>
      </w:r>
    </w:p>
    <w:p w14:paraId="1C72A2B4" w14:textId="266B0B76" w:rsidR="52C3E2D0" w:rsidRPr="00BA3D88" w:rsidRDefault="52C3E2D0" w:rsidP="66EF89BF">
      <w:pPr>
        <w:spacing w:line="360" w:lineRule="auto"/>
        <w:rPr>
          <w:rFonts w:ascii="Barlow" w:eastAsia="Barlow" w:hAnsi="Barlow" w:cs="Barlow"/>
          <w:color w:val="000000" w:themeColor="text1"/>
        </w:rPr>
      </w:pPr>
      <w:r w:rsidRPr="00BA3D88">
        <w:rPr>
          <w:rFonts w:ascii="Barlow" w:eastAsia="Barlow" w:hAnsi="Barlow" w:cs="Barlow"/>
          <w:b/>
          <w:bCs/>
          <w:color w:val="000000" w:themeColor="text1"/>
          <w:sz w:val="32"/>
          <w:szCs w:val="32"/>
        </w:rPr>
        <w:t>Ad Astra |</w:t>
      </w:r>
      <w:r w:rsidRPr="00BA3D88">
        <w:rPr>
          <w:rFonts w:ascii="Barlow" w:eastAsia="Barlow" w:hAnsi="Barlow" w:cs="Barlow"/>
          <w:color w:val="000000" w:themeColor="text1"/>
        </w:rPr>
        <w:t xml:space="preserve"> 12 November – 3 December</w:t>
      </w:r>
    </w:p>
    <w:p w14:paraId="69FD353B" w14:textId="61822289" w:rsidR="52C3E2D0" w:rsidRPr="00BA3D88" w:rsidRDefault="52C3E2D0" w:rsidP="66EF89BF">
      <w:pPr>
        <w:spacing w:line="360" w:lineRule="auto"/>
        <w:rPr>
          <w:rFonts w:ascii="Barlow" w:eastAsia="Barlow" w:hAnsi="Barlow" w:cs="Barlow"/>
          <w:color w:val="000000" w:themeColor="text1"/>
        </w:rPr>
      </w:pPr>
      <w:r w:rsidRPr="00BA3D88">
        <w:rPr>
          <w:rFonts w:ascii="Barlow" w:eastAsia="Barlow" w:hAnsi="Barlow" w:cs="Barlow"/>
          <w:color w:val="000000" w:themeColor="text1"/>
        </w:rPr>
        <w:t>Gallery / Exhibition</w:t>
      </w:r>
    </w:p>
    <w:p w14:paraId="322432EC" w14:textId="33D7F682" w:rsidR="52C3E2D0" w:rsidRPr="00BA3D88" w:rsidRDefault="52C3E2D0" w:rsidP="66EF89BF">
      <w:pPr>
        <w:spacing w:line="360" w:lineRule="auto"/>
        <w:rPr>
          <w:rFonts w:ascii="Barlow" w:eastAsia="Barlow" w:hAnsi="Barlow" w:cs="Barlow"/>
          <w:color w:val="000000" w:themeColor="text1"/>
        </w:rPr>
      </w:pPr>
      <w:r w:rsidRPr="00BA3D88">
        <w:rPr>
          <w:rFonts w:ascii="Barlow" w:eastAsia="Barlow" w:hAnsi="Barlow" w:cs="Barlow"/>
          <w:color w:val="000000" w:themeColor="text1"/>
        </w:rPr>
        <w:t xml:space="preserve">This new work by artist McCourt builds on her earlier piece </w:t>
      </w:r>
      <w:r w:rsidRPr="00BA3D88">
        <w:rPr>
          <w:rFonts w:ascii="Barlow" w:eastAsia="Barlow" w:hAnsi="Barlow" w:cs="Barlow"/>
          <w:i/>
          <w:iCs/>
          <w:color w:val="000000" w:themeColor="text1"/>
        </w:rPr>
        <w:t>Per Ardua</w:t>
      </w:r>
      <w:r w:rsidRPr="00BA3D88">
        <w:rPr>
          <w:rFonts w:ascii="Barlow" w:eastAsia="Barlow" w:hAnsi="Barlow" w:cs="Barlow"/>
          <w:color w:val="000000" w:themeColor="text1"/>
        </w:rPr>
        <w:t xml:space="preserve">, which explored the experiences of LGBTQ+ personnel in the RAF affected by the historic ban on homosexuality. Taking its title from the RAF’s official motto, </w:t>
      </w:r>
      <w:r w:rsidRPr="00BA3D88">
        <w:rPr>
          <w:rFonts w:ascii="Barlow" w:eastAsia="Barlow" w:hAnsi="Barlow" w:cs="Barlow"/>
          <w:i/>
          <w:iCs/>
          <w:color w:val="000000" w:themeColor="text1"/>
        </w:rPr>
        <w:t>Per Ardua Ad Astra</w:t>
      </w:r>
      <w:r w:rsidRPr="00BA3D88">
        <w:rPr>
          <w:rFonts w:ascii="Barlow" w:eastAsia="Barlow" w:hAnsi="Barlow" w:cs="Barlow"/>
          <w:color w:val="000000" w:themeColor="text1"/>
        </w:rPr>
        <w:t xml:space="preserve"> (“through adversity to the stars”).</w:t>
      </w:r>
    </w:p>
    <w:p w14:paraId="2CA1EC77" w14:textId="745B46D6" w:rsidR="52C3E2D0" w:rsidRPr="00BA3D88" w:rsidRDefault="52C3E2D0" w:rsidP="66EF89BF">
      <w:pPr>
        <w:spacing w:line="360" w:lineRule="auto"/>
        <w:rPr>
          <w:rFonts w:ascii="Barlow" w:eastAsia="Barlow" w:hAnsi="Barlow" w:cs="Barlow"/>
          <w:color w:val="000000" w:themeColor="text1"/>
        </w:rPr>
      </w:pPr>
      <w:r w:rsidRPr="00BA3D88">
        <w:rPr>
          <w:rFonts w:ascii="Barlow" w:eastAsia="Barlow" w:hAnsi="Barlow" w:cs="Barlow"/>
          <w:color w:val="000000" w:themeColor="text1"/>
        </w:rPr>
        <w:t xml:space="preserve">For </w:t>
      </w:r>
      <w:r w:rsidRPr="00BA3D88">
        <w:rPr>
          <w:rFonts w:ascii="Barlow" w:eastAsia="Barlow" w:hAnsi="Barlow" w:cs="Barlow"/>
          <w:i/>
          <w:iCs/>
          <w:color w:val="000000" w:themeColor="text1"/>
        </w:rPr>
        <w:t>Ad Astra</w:t>
      </w:r>
      <w:r w:rsidRPr="00BA3D88">
        <w:rPr>
          <w:rFonts w:ascii="Barlow" w:eastAsia="Barlow" w:hAnsi="Barlow" w:cs="Barlow"/>
          <w:color w:val="000000" w:themeColor="text1"/>
        </w:rPr>
        <w:t>, McCourt invites members of the wider community to contribute their own stories through conversation and photography. Gathering voices shaped by injustice, stigma or erasure, the project will form a new constellation of shared experiences, an evolving artwork that creates space for dialogue, reflection and collective healing.</w:t>
      </w:r>
    </w:p>
    <w:p w14:paraId="61C806BB" w14:textId="43AA9B5A" w:rsidR="52C3E2D0" w:rsidRPr="00BA3D88" w:rsidRDefault="52C3E2D0" w:rsidP="66EF89BF">
      <w:pPr>
        <w:spacing w:line="360" w:lineRule="auto"/>
        <w:rPr>
          <w:rFonts w:ascii="Barlow" w:eastAsia="Barlow" w:hAnsi="Barlow" w:cs="Barlow"/>
          <w:color w:val="000000" w:themeColor="text1"/>
        </w:rPr>
      </w:pPr>
      <w:r w:rsidRPr="00BA3D88">
        <w:rPr>
          <w:rFonts w:ascii="Barlow" w:eastAsia="Barlow" w:hAnsi="Barlow" w:cs="Barlow"/>
          <w:color w:val="000000" w:themeColor="text1"/>
        </w:rPr>
        <w:t>Free entry</w:t>
      </w:r>
    </w:p>
    <w:p w14:paraId="51BA2DBC" w14:textId="5DD50C81" w:rsidR="66EF89BF" w:rsidRDefault="66EF89BF">
      <w:r>
        <w:br w:type="page"/>
      </w:r>
    </w:p>
    <w:p w14:paraId="1BA65602" w14:textId="14A39002" w:rsidR="59344945" w:rsidRPr="00BA3D88" w:rsidRDefault="59344945" w:rsidP="66EF89BF">
      <w:pPr>
        <w:rPr>
          <w:rFonts w:ascii="Barlow" w:eastAsia="Barlow" w:hAnsi="Barlow" w:cs="Barlow"/>
          <w:color w:val="000000" w:themeColor="text1"/>
        </w:rPr>
      </w:pPr>
      <w:r>
        <w:rPr>
          <w:noProof/>
        </w:rPr>
        <w:lastRenderedPageBreak/>
        <w:drawing>
          <wp:inline distT="0" distB="0" distL="0" distR="0" wp14:anchorId="707F0BC1" wp14:editId="6116E4F4">
            <wp:extent cx="3700241" cy="2468880"/>
            <wp:effectExtent l="0" t="0" r="0" b="0"/>
            <wp:docPr id="1436630310"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6630310" name="Picture 1436630310"/>
                    <pic:cNvPicPr/>
                  </pic:nvPicPr>
                  <pic:blipFill>
                    <a:blip r:embed="rId20">
                      <a:extLst>
                        <a:ext uri="{28A0092B-C50C-407E-A947-70E740481C1C}">
                          <a14:useLocalDpi xmlns:a14="http://schemas.microsoft.com/office/drawing/2010/main"/>
                        </a:ext>
                      </a:extLst>
                    </a:blip>
                    <a:stretch>
                      <a:fillRect/>
                    </a:stretch>
                  </pic:blipFill>
                  <pic:spPr>
                    <a:xfrm>
                      <a:off x="0" y="0"/>
                      <a:ext cx="3700241" cy="2468880"/>
                    </a:xfrm>
                    <a:prstGeom prst="rect">
                      <a:avLst/>
                    </a:prstGeom>
                  </pic:spPr>
                </pic:pic>
              </a:graphicData>
            </a:graphic>
          </wp:inline>
        </w:drawing>
      </w:r>
      <w:r w:rsidRPr="00BA3D88">
        <w:rPr>
          <w:rFonts w:ascii="Barlow" w:eastAsia="Barlow" w:hAnsi="Barlow" w:cs="Barlow"/>
          <w:color w:val="000000" w:themeColor="text1"/>
        </w:rPr>
        <w:t>Phil Crow</w:t>
      </w:r>
    </w:p>
    <w:p w14:paraId="76437CE4" w14:textId="0B125B02" w:rsidR="59344945" w:rsidRPr="00BA3D88" w:rsidRDefault="59344945" w:rsidP="66EF89BF">
      <w:pPr>
        <w:spacing w:line="360" w:lineRule="auto"/>
        <w:rPr>
          <w:rFonts w:ascii="Barlow" w:eastAsia="Barlow" w:hAnsi="Barlow" w:cs="Barlow"/>
          <w:color w:val="000000" w:themeColor="text1"/>
        </w:rPr>
      </w:pPr>
      <w:r w:rsidRPr="00BA3D88">
        <w:rPr>
          <w:rFonts w:ascii="Barlow" w:eastAsia="Barlow" w:hAnsi="Barlow" w:cs="Barlow"/>
          <w:color w:val="000000" w:themeColor="text1"/>
        </w:rPr>
        <w:t xml:space="preserve">BA Music presents </w:t>
      </w:r>
    </w:p>
    <w:p w14:paraId="4EF83118" w14:textId="05726E4F" w:rsidR="59344945" w:rsidRPr="00BA3D88" w:rsidRDefault="59344945" w:rsidP="66EF89BF">
      <w:pPr>
        <w:spacing w:line="360" w:lineRule="auto"/>
        <w:rPr>
          <w:rFonts w:ascii="Barlow" w:eastAsia="Barlow" w:hAnsi="Barlow" w:cs="Barlow"/>
          <w:color w:val="000000" w:themeColor="text1"/>
        </w:rPr>
      </w:pPr>
      <w:r w:rsidRPr="00BA3D88">
        <w:rPr>
          <w:rFonts w:ascii="Barlow" w:eastAsia="Barlow" w:hAnsi="Barlow" w:cs="Barlow"/>
          <w:b/>
          <w:bCs/>
          <w:color w:val="000000" w:themeColor="text1"/>
          <w:sz w:val="32"/>
          <w:szCs w:val="32"/>
        </w:rPr>
        <w:t xml:space="preserve">Resistance and Reinvention | </w:t>
      </w:r>
      <w:r w:rsidRPr="00BA3D88">
        <w:rPr>
          <w:rFonts w:ascii="Barlow" w:eastAsia="Barlow" w:hAnsi="Barlow" w:cs="Barlow"/>
          <w:color w:val="000000" w:themeColor="text1"/>
        </w:rPr>
        <w:t>30 November – 2 December</w:t>
      </w:r>
    </w:p>
    <w:p w14:paraId="7A66D880" w14:textId="634C0DBE" w:rsidR="59344945" w:rsidRPr="00BA3D88" w:rsidRDefault="59344945" w:rsidP="66EF89BF">
      <w:pPr>
        <w:spacing w:line="360" w:lineRule="auto"/>
        <w:rPr>
          <w:rFonts w:ascii="Barlow" w:eastAsia="Barlow" w:hAnsi="Barlow" w:cs="Barlow"/>
          <w:color w:val="000000" w:themeColor="text1"/>
        </w:rPr>
      </w:pPr>
      <w:r w:rsidRPr="00BA3D88">
        <w:rPr>
          <w:rFonts w:ascii="Barlow" w:eastAsia="Barlow" w:hAnsi="Barlow" w:cs="Barlow"/>
          <w:color w:val="000000" w:themeColor="text1"/>
        </w:rPr>
        <w:t>Auditorium / Music</w:t>
      </w:r>
    </w:p>
    <w:p w14:paraId="1FBAF388" w14:textId="40277468" w:rsidR="59344945" w:rsidRPr="00BA3D88" w:rsidRDefault="59344945" w:rsidP="66EF89BF">
      <w:pPr>
        <w:spacing w:line="360" w:lineRule="auto"/>
        <w:rPr>
          <w:rFonts w:ascii="Barlow" w:eastAsia="Barlow" w:hAnsi="Barlow" w:cs="Barlow"/>
          <w:color w:val="000000" w:themeColor="text1"/>
        </w:rPr>
      </w:pPr>
      <w:r w:rsidRPr="00BA3D88">
        <w:rPr>
          <w:rFonts w:ascii="Barlow" w:eastAsia="Barlow" w:hAnsi="Barlow" w:cs="Barlow"/>
          <w:color w:val="000000" w:themeColor="text1"/>
        </w:rPr>
        <w:t>Join student performers from the University of Lincoln’s Music degree for three nights of bold, genre-spanning work shaped by resistance and reinvention. Responding to the season’s Loud and Proud theme, students explore how music can challenge norms, amplify marginalised voices, and how styles can be reinvented.</w:t>
      </w:r>
    </w:p>
    <w:p w14:paraId="28A8A2C7" w14:textId="2DB45859" w:rsidR="59344945" w:rsidRPr="00BA3D88" w:rsidRDefault="59344945" w:rsidP="66EF89BF">
      <w:pPr>
        <w:pStyle w:val="ListParagraph"/>
        <w:numPr>
          <w:ilvl w:val="0"/>
          <w:numId w:val="2"/>
        </w:numPr>
        <w:spacing w:line="360" w:lineRule="auto"/>
        <w:rPr>
          <w:rFonts w:ascii="Barlow" w:eastAsia="Barlow" w:hAnsi="Barlow" w:cs="Barlow"/>
          <w:color w:val="000000" w:themeColor="text1"/>
        </w:rPr>
      </w:pPr>
      <w:r w:rsidRPr="00BA3D88">
        <w:rPr>
          <w:rFonts w:ascii="Barlow" w:eastAsia="Barlow" w:hAnsi="Barlow" w:cs="Barlow"/>
          <w:color w:val="000000" w:themeColor="text1"/>
        </w:rPr>
        <w:t>Monday 30 November, 6.00–8.00pm – a laid-back early evening concert of instrumental, choral and folk music</w:t>
      </w:r>
    </w:p>
    <w:p w14:paraId="424A9863" w14:textId="55AD902E" w:rsidR="59344945" w:rsidRPr="00BA3D88" w:rsidRDefault="59344945" w:rsidP="66EF89BF">
      <w:pPr>
        <w:pStyle w:val="ListParagraph"/>
        <w:numPr>
          <w:ilvl w:val="0"/>
          <w:numId w:val="2"/>
        </w:numPr>
        <w:spacing w:line="360" w:lineRule="auto"/>
        <w:rPr>
          <w:rFonts w:ascii="Barlow" w:eastAsia="Barlow" w:hAnsi="Barlow" w:cs="Barlow"/>
          <w:color w:val="000000" w:themeColor="text1"/>
        </w:rPr>
      </w:pPr>
      <w:r w:rsidRPr="00BA3D88">
        <w:rPr>
          <w:rFonts w:ascii="Barlow" w:eastAsia="Barlow" w:hAnsi="Barlow" w:cs="Barlow"/>
          <w:color w:val="000000" w:themeColor="text1"/>
        </w:rPr>
        <w:t>Tuesday 1 December, 7.00–9.30pm – an evening of jazz, pop and acoustic acts</w:t>
      </w:r>
    </w:p>
    <w:p w14:paraId="2A1051BD" w14:textId="38B6A671" w:rsidR="59344945" w:rsidRPr="00BA3D88" w:rsidRDefault="59344945" w:rsidP="66EF89BF">
      <w:pPr>
        <w:pStyle w:val="ListParagraph"/>
        <w:numPr>
          <w:ilvl w:val="0"/>
          <w:numId w:val="2"/>
        </w:numPr>
        <w:spacing w:line="360" w:lineRule="auto"/>
        <w:rPr>
          <w:rFonts w:ascii="Barlow" w:eastAsia="Barlow" w:hAnsi="Barlow" w:cs="Barlow"/>
          <w:color w:val="000000" w:themeColor="text1"/>
        </w:rPr>
      </w:pPr>
      <w:r w:rsidRPr="00BA3D88">
        <w:rPr>
          <w:rFonts w:ascii="Barlow" w:eastAsia="Barlow" w:hAnsi="Barlow" w:cs="Barlow"/>
          <w:color w:val="000000" w:themeColor="text1"/>
        </w:rPr>
        <w:t>Wednesday 2 December, 7.00–9.30pm – an eclectic mix of music presented by bands from across the course</w:t>
      </w:r>
    </w:p>
    <w:p w14:paraId="3FB8EFE9" w14:textId="43308EA8" w:rsidR="59344945" w:rsidRPr="00BA3D88" w:rsidRDefault="59344945" w:rsidP="66EF89BF">
      <w:pPr>
        <w:spacing w:line="360" w:lineRule="auto"/>
        <w:rPr>
          <w:rFonts w:ascii="Barlow" w:eastAsia="Barlow" w:hAnsi="Barlow" w:cs="Barlow"/>
          <w:color w:val="000000" w:themeColor="text1"/>
        </w:rPr>
      </w:pPr>
      <w:r w:rsidRPr="00BA3D88">
        <w:rPr>
          <w:rFonts w:ascii="Barlow" w:eastAsia="Barlow" w:hAnsi="Barlow" w:cs="Barlow"/>
          <w:color w:val="000000" w:themeColor="text1"/>
        </w:rPr>
        <w:t>Standard / £3 | Live Pass / Free</w:t>
      </w:r>
    </w:p>
    <w:p w14:paraId="09AB6E81" w14:textId="04F1FB3E" w:rsidR="66EF89BF" w:rsidRDefault="66EF89BF" w:rsidP="66EF89BF"/>
    <w:p w14:paraId="5845A9E7" w14:textId="1C93A8C9" w:rsidR="364FFABC" w:rsidRPr="00BA3D88" w:rsidRDefault="364FFABC" w:rsidP="66EF89BF">
      <w:pPr>
        <w:spacing w:line="360" w:lineRule="auto"/>
        <w:rPr>
          <w:rFonts w:ascii="Barlow" w:eastAsia="Barlow" w:hAnsi="Barlow" w:cs="Barlow"/>
          <w:color w:val="000000" w:themeColor="text1"/>
        </w:rPr>
      </w:pPr>
      <w:r>
        <w:rPr>
          <w:noProof/>
        </w:rPr>
        <w:lastRenderedPageBreak/>
        <w:drawing>
          <wp:inline distT="0" distB="0" distL="0" distR="0" wp14:anchorId="1265A4F3" wp14:editId="194EAB22">
            <wp:extent cx="3700241" cy="2468880"/>
            <wp:effectExtent l="0" t="0" r="0" b="0"/>
            <wp:docPr id="2014801564"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4801564" name="Picture 2014801564"/>
                    <pic:cNvPicPr/>
                  </pic:nvPicPr>
                  <pic:blipFill>
                    <a:blip r:embed="rId21">
                      <a:extLst>
                        <a:ext uri="{28A0092B-C50C-407E-A947-70E740481C1C}">
                          <a14:useLocalDpi xmlns:a14="http://schemas.microsoft.com/office/drawing/2010/main"/>
                        </a:ext>
                      </a:extLst>
                    </a:blip>
                    <a:stretch>
                      <a:fillRect/>
                    </a:stretch>
                  </pic:blipFill>
                  <pic:spPr>
                    <a:xfrm>
                      <a:off x="0" y="0"/>
                      <a:ext cx="3700241" cy="2468880"/>
                    </a:xfrm>
                    <a:prstGeom prst="rect">
                      <a:avLst/>
                    </a:prstGeom>
                  </pic:spPr>
                </pic:pic>
              </a:graphicData>
            </a:graphic>
          </wp:inline>
        </w:drawing>
      </w:r>
      <w:r w:rsidRPr="00BA3D88">
        <w:rPr>
          <w:rFonts w:ascii="Barlow" w:eastAsia="Barlow" w:hAnsi="Barlow" w:cs="Barlow"/>
          <w:color w:val="000000" w:themeColor="text1"/>
        </w:rPr>
        <w:t>Phil Crow</w:t>
      </w:r>
    </w:p>
    <w:p w14:paraId="17E48A19" w14:textId="0D46B1CC" w:rsidR="63ED9FB2" w:rsidRPr="00BA3D88" w:rsidRDefault="63ED9FB2" w:rsidP="66EF89BF">
      <w:pPr>
        <w:spacing w:line="360" w:lineRule="auto"/>
        <w:rPr>
          <w:rFonts w:ascii="Barlow" w:eastAsia="Barlow" w:hAnsi="Barlow" w:cs="Barlow"/>
          <w:color w:val="000000" w:themeColor="text1"/>
        </w:rPr>
      </w:pPr>
      <w:r w:rsidRPr="00BA3D88">
        <w:rPr>
          <w:rFonts w:ascii="Barlow" w:eastAsia="Barlow" w:hAnsi="Barlow" w:cs="Barlow"/>
          <w:color w:val="000000" w:themeColor="text1"/>
        </w:rPr>
        <w:t>Lincoln Arts Centre and Lincoln School of Creative Arts presents</w:t>
      </w:r>
    </w:p>
    <w:p w14:paraId="603032FF" w14:textId="14A29A49" w:rsidR="63ED9FB2" w:rsidRPr="00BA3D88" w:rsidRDefault="63ED9FB2" w:rsidP="66EF89BF">
      <w:pPr>
        <w:spacing w:line="360" w:lineRule="auto"/>
        <w:rPr>
          <w:rFonts w:ascii="Barlow" w:eastAsia="Barlow" w:hAnsi="Barlow" w:cs="Barlow"/>
          <w:color w:val="000000" w:themeColor="text1"/>
        </w:rPr>
      </w:pPr>
      <w:r w:rsidRPr="00BA3D88">
        <w:rPr>
          <w:rFonts w:ascii="Barlow" w:eastAsia="Barlow" w:hAnsi="Barlow" w:cs="Barlow"/>
          <w:b/>
          <w:bCs/>
          <w:color w:val="000000" w:themeColor="text1"/>
          <w:sz w:val="32"/>
          <w:szCs w:val="32"/>
        </w:rPr>
        <w:t>The Wind in the Willows |</w:t>
      </w:r>
      <w:r w:rsidRPr="00BA3D88">
        <w:rPr>
          <w:rFonts w:ascii="Barlow" w:eastAsia="Barlow" w:hAnsi="Barlow" w:cs="Barlow"/>
          <w:color w:val="000000" w:themeColor="text1"/>
        </w:rPr>
        <w:t xml:space="preserve"> 10-20 December</w:t>
      </w:r>
    </w:p>
    <w:p w14:paraId="6BF10310" w14:textId="5B34C487" w:rsidR="63ED9FB2" w:rsidRPr="00BA3D88" w:rsidRDefault="63ED9FB2" w:rsidP="66EF89BF">
      <w:pPr>
        <w:spacing w:line="360" w:lineRule="auto"/>
        <w:rPr>
          <w:rFonts w:ascii="Barlow" w:eastAsia="Barlow" w:hAnsi="Barlow" w:cs="Barlow"/>
          <w:color w:val="000000" w:themeColor="text1"/>
        </w:rPr>
      </w:pPr>
      <w:r w:rsidRPr="00BA3D88">
        <w:rPr>
          <w:rFonts w:ascii="Barlow" w:eastAsia="Barlow" w:hAnsi="Barlow" w:cs="Barlow"/>
          <w:color w:val="000000" w:themeColor="text1"/>
        </w:rPr>
        <w:t>Auditorium / Family</w:t>
      </w:r>
    </w:p>
    <w:p w14:paraId="2E459ACF" w14:textId="1703465C" w:rsidR="63ED9FB2" w:rsidRPr="00BA3D88" w:rsidRDefault="63ED9FB2" w:rsidP="66EF89BF">
      <w:pPr>
        <w:spacing w:line="360" w:lineRule="auto"/>
        <w:rPr>
          <w:rFonts w:ascii="Barlow" w:eastAsia="Barlow" w:hAnsi="Barlow" w:cs="Barlow"/>
          <w:color w:val="000000" w:themeColor="text1"/>
        </w:rPr>
      </w:pPr>
      <w:r w:rsidRPr="00BA3D88">
        <w:rPr>
          <w:rFonts w:ascii="Barlow" w:eastAsia="Barlow" w:hAnsi="Barlow" w:cs="Barlow"/>
          <w:color w:val="000000" w:themeColor="text1"/>
        </w:rPr>
        <w:t>This December you’re invited to the very grandest of places for your Christmas celebrations — the one and only Toad Hall!</w:t>
      </w:r>
    </w:p>
    <w:p w14:paraId="4FCFB168" w14:textId="011DF6D0" w:rsidR="63ED9FB2" w:rsidRPr="00BA3D88" w:rsidRDefault="63ED9FB2" w:rsidP="66EF89BF">
      <w:pPr>
        <w:spacing w:line="360" w:lineRule="auto"/>
        <w:rPr>
          <w:rFonts w:ascii="Barlow" w:eastAsia="Barlow" w:hAnsi="Barlow" w:cs="Barlow"/>
          <w:color w:val="000000" w:themeColor="text1"/>
        </w:rPr>
      </w:pPr>
      <w:r w:rsidRPr="00BA3D88">
        <w:rPr>
          <w:rFonts w:ascii="Barlow" w:eastAsia="Barlow" w:hAnsi="Barlow" w:cs="Barlow"/>
          <w:color w:val="000000" w:themeColor="text1"/>
        </w:rPr>
        <w:t>Following last year’s wildly enthusiastic audience reception to Alice in Wonderland, Lincoln Arts Centre and Lincoln School of Creative Arts are partnering once again to present their latest breathtaking co-production: a brand-new theatrical adaptation of Kenneth Grahame’s enduring tale of adventure, loyalty and the strength of even the most unlikely friendships.</w:t>
      </w:r>
    </w:p>
    <w:p w14:paraId="1BD58D0A" w14:textId="044F8C09" w:rsidR="63ED9FB2" w:rsidRPr="00BA3D88" w:rsidRDefault="63ED9FB2" w:rsidP="66EF89BF">
      <w:pPr>
        <w:spacing w:line="360" w:lineRule="auto"/>
        <w:rPr>
          <w:rFonts w:ascii="Barlow" w:eastAsia="Barlow" w:hAnsi="Barlow" w:cs="Barlow"/>
          <w:color w:val="000000" w:themeColor="text1"/>
        </w:rPr>
      </w:pPr>
      <w:r w:rsidRPr="00BA3D88">
        <w:rPr>
          <w:rFonts w:ascii="Barlow" w:eastAsia="Barlow" w:hAnsi="Barlow" w:cs="Barlow"/>
          <w:color w:val="000000" w:themeColor="text1"/>
        </w:rPr>
        <w:t xml:space="preserve">The Wind in the Willows is brimming with laughter and excitement, live music, vibrant imagery and playful imagination, as Ratty, Mole and Badger try their very best to help the rascally Mr Toad out of all sorts of trouble… </w:t>
      </w:r>
    </w:p>
    <w:p w14:paraId="3162F8FA" w14:textId="506187B8" w:rsidR="63ED9FB2" w:rsidRPr="00BA3D88" w:rsidRDefault="63ED9FB2" w:rsidP="66EF89BF">
      <w:pPr>
        <w:spacing w:line="360" w:lineRule="auto"/>
        <w:rPr>
          <w:rFonts w:ascii="Barlow" w:eastAsia="Barlow" w:hAnsi="Barlow" w:cs="Barlow"/>
          <w:color w:val="000000" w:themeColor="text1"/>
        </w:rPr>
      </w:pPr>
      <w:r w:rsidRPr="00BA3D88">
        <w:rPr>
          <w:rFonts w:ascii="Barlow" w:eastAsia="Barlow" w:hAnsi="Barlow" w:cs="Barlow"/>
          <w:color w:val="000000" w:themeColor="text1"/>
        </w:rPr>
        <w:t>BSL performance – Saturday 12 December 2pm</w:t>
      </w:r>
    </w:p>
    <w:p w14:paraId="66BFEFAE" w14:textId="3208D6D1" w:rsidR="63ED9FB2" w:rsidRPr="00BA3D88" w:rsidRDefault="63ED9FB2" w:rsidP="66EF89BF">
      <w:pPr>
        <w:spacing w:line="360" w:lineRule="auto"/>
        <w:rPr>
          <w:rFonts w:ascii="Barlow" w:eastAsia="Barlow" w:hAnsi="Barlow" w:cs="Barlow"/>
          <w:color w:val="000000" w:themeColor="text1"/>
        </w:rPr>
      </w:pPr>
      <w:r w:rsidRPr="00BA3D88">
        <w:rPr>
          <w:rFonts w:ascii="Barlow" w:eastAsia="Barlow" w:hAnsi="Barlow" w:cs="Barlow"/>
          <w:color w:val="000000" w:themeColor="text1"/>
        </w:rPr>
        <w:t>Relaxed Performance – Sunday 13</w:t>
      </w:r>
      <w:r w:rsidR="167CE9D7" w:rsidRPr="00BA3D88">
        <w:rPr>
          <w:rFonts w:ascii="Barlow" w:eastAsia="Barlow" w:hAnsi="Barlow" w:cs="Barlow"/>
          <w:color w:val="000000" w:themeColor="text1"/>
        </w:rPr>
        <w:t xml:space="preserve"> </w:t>
      </w:r>
      <w:r w:rsidRPr="00BA3D88">
        <w:rPr>
          <w:rFonts w:ascii="Barlow" w:eastAsia="Barlow" w:hAnsi="Barlow" w:cs="Barlow"/>
          <w:color w:val="000000" w:themeColor="text1"/>
        </w:rPr>
        <w:t>December 2pm</w:t>
      </w:r>
    </w:p>
    <w:p w14:paraId="6B48F895" w14:textId="1E1F750E" w:rsidR="63ED9FB2" w:rsidRPr="00BA3D88" w:rsidRDefault="63ED9FB2" w:rsidP="66EF89BF">
      <w:pPr>
        <w:spacing w:line="360" w:lineRule="auto"/>
        <w:rPr>
          <w:rFonts w:ascii="Barlow" w:eastAsia="Barlow" w:hAnsi="Barlow" w:cs="Barlow"/>
          <w:color w:val="000000" w:themeColor="text1"/>
        </w:rPr>
      </w:pPr>
      <w:r w:rsidRPr="00BA3D88">
        <w:rPr>
          <w:rFonts w:ascii="Barlow" w:eastAsia="Barlow" w:hAnsi="Barlow" w:cs="Barlow"/>
          <w:color w:val="000000" w:themeColor="text1"/>
        </w:rPr>
        <w:t xml:space="preserve">Band A / £26 | Band B / £22 </w:t>
      </w:r>
      <w:r w:rsidR="669AF40F" w:rsidRPr="00BA3D88">
        <w:rPr>
          <w:rFonts w:ascii="Barlow" w:eastAsia="Barlow" w:hAnsi="Barlow" w:cs="Barlow"/>
          <w:color w:val="000000" w:themeColor="text1"/>
        </w:rPr>
        <w:t xml:space="preserve">| </w:t>
      </w:r>
      <w:r w:rsidRPr="00BA3D88">
        <w:rPr>
          <w:rFonts w:ascii="Barlow" w:eastAsia="Barlow" w:hAnsi="Barlow" w:cs="Barlow"/>
          <w:color w:val="000000" w:themeColor="text1"/>
        </w:rPr>
        <w:t>Band C / £18</w:t>
      </w:r>
      <w:r w:rsidR="1E309AC2" w:rsidRPr="00BA3D88">
        <w:rPr>
          <w:rFonts w:ascii="Barlow" w:eastAsia="Barlow" w:hAnsi="Barlow" w:cs="Barlow"/>
          <w:color w:val="000000" w:themeColor="text1"/>
        </w:rPr>
        <w:t xml:space="preserve"> | </w:t>
      </w:r>
      <w:r w:rsidRPr="00BA3D88">
        <w:rPr>
          <w:rFonts w:ascii="Barlow" w:eastAsia="Barlow" w:hAnsi="Barlow" w:cs="Barlow"/>
          <w:color w:val="000000" w:themeColor="text1"/>
        </w:rPr>
        <w:t>Band D / £15</w:t>
      </w:r>
      <w:r w:rsidR="5D67F0EE" w:rsidRPr="00BA3D88">
        <w:rPr>
          <w:rFonts w:ascii="Barlow" w:eastAsia="Barlow" w:hAnsi="Barlow" w:cs="Barlow"/>
          <w:color w:val="000000" w:themeColor="text1"/>
        </w:rPr>
        <w:t xml:space="preserve"> | </w:t>
      </w:r>
      <w:r w:rsidRPr="00BA3D88">
        <w:rPr>
          <w:rFonts w:ascii="Barlow" w:eastAsia="Barlow" w:hAnsi="Barlow" w:cs="Barlow"/>
          <w:color w:val="000000" w:themeColor="text1"/>
        </w:rPr>
        <w:t>Live Pass / £12.50</w:t>
      </w:r>
    </w:p>
    <w:p w14:paraId="7890B148" w14:textId="3D2FACF5" w:rsidR="66EF89BF" w:rsidRDefault="66EF89BF" w:rsidP="66EF89BF">
      <w:pPr>
        <w:spacing w:line="360" w:lineRule="auto"/>
        <w:rPr>
          <w:rFonts w:ascii="Barlow" w:eastAsia="Barlow" w:hAnsi="Barlow" w:cs="Barlow"/>
          <w:color w:val="000000" w:themeColor="text1"/>
          <w:sz w:val="28"/>
          <w:szCs w:val="28"/>
        </w:rPr>
      </w:pPr>
    </w:p>
    <w:p w14:paraId="43B26558" w14:textId="307F8149" w:rsidR="069B585D" w:rsidRPr="00BA3D88" w:rsidRDefault="66EF89BF" w:rsidP="00BA3D88">
      <w:r>
        <w:br w:type="page"/>
      </w:r>
      <w:r w:rsidR="069B585D">
        <w:rPr>
          <w:noProof/>
        </w:rPr>
        <w:lastRenderedPageBreak/>
        <w:drawing>
          <wp:inline distT="0" distB="0" distL="0" distR="0" wp14:anchorId="5B123BF6" wp14:editId="2538F753">
            <wp:extent cx="4946072" cy="2468880"/>
            <wp:effectExtent l="0" t="0" r="0" b="0"/>
            <wp:docPr id="1482510303"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2510303" name="Picture 1482510303"/>
                    <pic:cNvPicPr/>
                  </pic:nvPicPr>
                  <pic:blipFill>
                    <a:blip r:embed="rId22">
                      <a:extLst>
                        <a:ext uri="{28A0092B-C50C-407E-A947-70E740481C1C}">
                          <a14:useLocalDpi xmlns:a14="http://schemas.microsoft.com/office/drawing/2010/main"/>
                        </a:ext>
                      </a:extLst>
                    </a:blip>
                    <a:stretch>
                      <a:fillRect/>
                    </a:stretch>
                  </pic:blipFill>
                  <pic:spPr>
                    <a:xfrm>
                      <a:off x="0" y="0"/>
                      <a:ext cx="4946072" cy="2468880"/>
                    </a:xfrm>
                    <a:prstGeom prst="rect">
                      <a:avLst/>
                    </a:prstGeom>
                  </pic:spPr>
                </pic:pic>
              </a:graphicData>
            </a:graphic>
          </wp:inline>
        </w:drawing>
      </w:r>
    </w:p>
    <w:p w14:paraId="39688F80" w14:textId="652FB741" w:rsidR="33B44BA5" w:rsidRPr="00BA3D88" w:rsidRDefault="33B44BA5" w:rsidP="66EF89BF">
      <w:pPr>
        <w:spacing w:line="360" w:lineRule="auto"/>
        <w:rPr>
          <w:rFonts w:ascii="Barlow" w:eastAsia="Barlow" w:hAnsi="Barlow" w:cs="Barlow"/>
          <w:b/>
          <w:bCs/>
          <w:color w:val="000000" w:themeColor="text1"/>
          <w:sz w:val="36"/>
          <w:szCs w:val="36"/>
        </w:rPr>
      </w:pPr>
      <w:r w:rsidRPr="00BA3D88">
        <w:rPr>
          <w:rFonts w:ascii="Barlow" w:eastAsia="Barlow" w:hAnsi="Barlow" w:cs="Barlow"/>
          <w:b/>
          <w:bCs/>
          <w:color w:val="000000" w:themeColor="text1"/>
          <w:sz w:val="32"/>
          <w:szCs w:val="32"/>
        </w:rPr>
        <w:t>Barbican Creative Hub</w:t>
      </w:r>
    </w:p>
    <w:p w14:paraId="10697C4F" w14:textId="388AC686" w:rsidR="576358E4" w:rsidRPr="00BA3D88" w:rsidRDefault="576358E4" w:rsidP="66EF89BF">
      <w:pPr>
        <w:spacing w:line="360" w:lineRule="auto"/>
        <w:rPr>
          <w:rFonts w:ascii="Barlow" w:eastAsia="Barlow" w:hAnsi="Barlow" w:cs="Barlow"/>
          <w:b/>
          <w:bCs/>
          <w:color w:val="000000" w:themeColor="text1"/>
        </w:rPr>
      </w:pPr>
      <w:r w:rsidRPr="00BA3D88">
        <w:rPr>
          <w:rFonts w:ascii="Barlow" w:eastAsia="Barlow" w:hAnsi="Barlow" w:cs="Barlow"/>
          <w:b/>
          <w:bCs/>
          <w:color w:val="000000" w:themeColor="text1"/>
        </w:rPr>
        <w:t>Connect | Create | Elevate</w:t>
      </w:r>
    </w:p>
    <w:p w14:paraId="1030A801" w14:textId="74C222C6" w:rsidR="576358E4" w:rsidRPr="00BA3D88" w:rsidRDefault="576358E4" w:rsidP="66EF89BF">
      <w:pPr>
        <w:spacing w:line="360" w:lineRule="auto"/>
        <w:rPr>
          <w:rFonts w:ascii="Barlow" w:eastAsia="Barlow" w:hAnsi="Barlow" w:cs="Barlow"/>
          <w:b/>
          <w:bCs/>
          <w:color w:val="000000" w:themeColor="text1"/>
        </w:rPr>
      </w:pPr>
      <w:r w:rsidRPr="00BA3D88">
        <w:rPr>
          <w:rFonts w:ascii="Barlow" w:eastAsia="Barlow" w:hAnsi="Barlow" w:cs="Barlow"/>
          <w:b/>
          <w:bCs/>
          <w:color w:val="000000" w:themeColor="text1"/>
        </w:rPr>
        <w:t>A space for Lincolnshire’s creative + cultural industries</w:t>
      </w:r>
    </w:p>
    <w:p w14:paraId="6AC0D078" w14:textId="1FCA745F" w:rsidR="0E7E34A9" w:rsidRPr="00BA3D88" w:rsidRDefault="0E7E34A9" w:rsidP="66EF89BF">
      <w:pPr>
        <w:spacing w:line="360" w:lineRule="auto"/>
        <w:rPr>
          <w:rFonts w:ascii="Barlow" w:eastAsia="Barlow" w:hAnsi="Barlow" w:cs="Barlow"/>
          <w:color w:val="000000" w:themeColor="text1"/>
        </w:rPr>
      </w:pPr>
      <w:r w:rsidRPr="00BA3D88">
        <w:rPr>
          <w:rFonts w:ascii="Barlow" w:eastAsia="Barlow" w:hAnsi="Barlow" w:cs="Barlow"/>
          <w:color w:val="000000" w:themeColor="text1"/>
        </w:rPr>
        <w:t>Join a growing community of creatives, freelancers and businesses</w:t>
      </w:r>
    </w:p>
    <w:p w14:paraId="525BA7AC" w14:textId="65948EA3" w:rsidR="0E7E34A9" w:rsidRPr="00BA3D88" w:rsidRDefault="0E7E34A9" w:rsidP="66EF89BF">
      <w:pPr>
        <w:pStyle w:val="ListParagraph"/>
        <w:numPr>
          <w:ilvl w:val="0"/>
          <w:numId w:val="1"/>
        </w:numPr>
        <w:spacing w:line="360" w:lineRule="auto"/>
        <w:rPr>
          <w:rFonts w:ascii="Barlow" w:eastAsia="Barlow" w:hAnsi="Barlow" w:cs="Barlow"/>
          <w:color w:val="000000" w:themeColor="text1"/>
        </w:rPr>
      </w:pPr>
      <w:r w:rsidRPr="00BA3D88">
        <w:rPr>
          <w:rFonts w:ascii="Barlow" w:eastAsia="Barlow" w:hAnsi="Barlow" w:cs="Barlow"/>
          <w:color w:val="000000" w:themeColor="text1"/>
        </w:rPr>
        <w:t xml:space="preserve">Membership designed to help you connect, create and elevate. Enjoy </w:t>
      </w:r>
      <w:proofErr w:type="gramStart"/>
      <w:r w:rsidRPr="00BA3D88">
        <w:rPr>
          <w:rFonts w:ascii="Barlow" w:eastAsia="Barlow" w:hAnsi="Barlow" w:cs="Barlow"/>
          <w:color w:val="000000" w:themeColor="text1"/>
        </w:rPr>
        <w:t>unlimited  coworking</w:t>
      </w:r>
      <w:proofErr w:type="gramEnd"/>
      <w:r w:rsidRPr="00BA3D88">
        <w:rPr>
          <w:rFonts w:ascii="Barlow" w:eastAsia="Barlow" w:hAnsi="Barlow" w:cs="Barlow"/>
          <w:color w:val="000000" w:themeColor="text1"/>
        </w:rPr>
        <w:t xml:space="preserve">, exclusive events and development programmes, member discounts, </w:t>
      </w:r>
      <w:proofErr w:type="gramStart"/>
      <w:r w:rsidRPr="00BA3D88">
        <w:rPr>
          <w:rFonts w:ascii="Barlow" w:eastAsia="Barlow" w:hAnsi="Barlow" w:cs="Barlow"/>
          <w:color w:val="000000" w:themeColor="text1"/>
        </w:rPr>
        <w:t>and  access</w:t>
      </w:r>
      <w:proofErr w:type="gramEnd"/>
      <w:r w:rsidRPr="00BA3D88">
        <w:rPr>
          <w:rFonts w:ascii="Barlow" w:eastAsia="Barlow" w:hAnsi="Barlow" w:cs="Barlow"/>
          <w:color w:val="000000" w:themeColor="text1"/>
        </w:rPr>
        <w:t xml:space="preserve"> to state-of-the-art technology in The Hive, plus our Podcast &amp; Content studio.  You'll also have opportunities to spotlight your work and raise your profile.</w:t>
      </w:r>
    </w:p>
    <w:p w14:paraId="0B40552D" w14:textId="1D773CA0" w:rsidR="0E7E34A9" w:rsidRPr="00BA3D88" w:rsidRDefault="0E7E34A9" w:rsidP="66EF89BF">
      <w:pPr>
        <w:pStyle w:val="ListParagraph"/>
        <w:numPr>
          <w:ilvl w:val="0"/>
          <w:numId w:val="1"/>
        </w:numPr>
        <w:spacing w:line="360" w:lineRule="auto"/>
        <w:rPr>
          <w:rFonts w:ascii="Barlow" w:eastAsia="Barlow" w:hAnsi="Barlow" w:cs="Barlow"/>
          <w:color w:val="000000" w:themeColor="text1"/>
        </w:rPr>
      </w:pPr>
      <w:r w:rsidRPr="00BA3D88">
        <w:rPr>
          <w:rFonts w:ascii="Barlow" w:eastAsia="Barlow" w:hAnsi="Barlow" w:cs="Barlow"/>
          <w:color w:val="000000" w:themeColor="text1"/>
        </w:rPr>
        <w:t xml:space="preserve">Choose from </w:t>
      </w:r>
      <w:r w:rsidRPr="00BA3D88">
        <w:rPr>
          <w:rFonts w:ascii="Barlow" w:eastAsia="Barlow" w:hAnsi="Barlow" w:cs="Barlow"/>
          <w:b/>
          <w:bCs/>
          <w:color w:val="000000" w:themeColor="text1"/>
        </w:rPr>
        <w:t>flexible workspaces</w:t>
      </w:r>
      <w:r w:rsidRPr="00BA3D88">
        <w:rPr>
          <w:rFonts w:ascii="Barlow" w:eastAsia="Barlow" w:hAnsi="Barlow" w:cs="Barlow"/>
          <w:color w:val="000000" w:themeColor="text1"/>
        </w:rPr>
        <w:t xml:space="preserve"> such as collaborative coworking in The Hub to your very own creative office studio.</w:t>
      </w:r>
    </w:p>
    <w:p w14:paraId="5F6073C2" w14:textId="3EEAADEA" w:rsidR="0E7E34A9" w:rsidRPr="00BA3D88" w:rsidRDefault="0E7E34A9" w:rsidP="66EF89BF">
      <w:pPr>
        <w:pStyle w:val="ListParagraph"/>
        <w:numPr>
          <w:ilvl w:val="0"/>
          <w:numId w:val="1"/>
        </w:numPr>
        <w:spacing w:line="360" w:lineRule="auto"/>
        <w:rPr>
          <w:rFonts w:ascii="Barlow" w:eastAsia="Barlow" w:hAnsi="Barlow" w:cs="Barlow"/>
          <w:color w:val="000000" w:themeColor="text1"/>
        </w:rPr>
      </w:pPr>
      <w:r w:rsidRPr="00BA3D88">
        <w:rPr>
          <w:rFonts w:ascii="Barlow" w:eastAsia="Barlow" w:hAnsi="Barlow" w:cs="Barlow"/>
          <w:color w:val="000000" w:themeColor="text1"/>
        </w:rPr>
        <w:t>Access a vibrant programme of events, workshops, conferences and exhibitions designed to support, inspire and connect.</w:t>
      </w:r>
    </w:p>
    <w:p w14:paraId="5053F351" w14:textId="1477718C" w:rsidR="0E7E34A9" w:rsidRPr="00BA3D88" w:rsidRDefault="0E7E34A9" w:rsidP="66EF89BF">
      <w:pPr>
        <w:pStyle w:val="ListParagraph"/>
        <w:numPr>
          <w:ilvl w:val="0"/>
          <w:numId w:val="1"/>
        </w:numPr>
        <w:spacing w:line="360" w:lineRule="auto"/>
        <w:rPr>
          <w:rFonts w:ascii="Barlow" w:eastAsia="Barlow" w:hAnsi="Barlow" w:cs="Barlow"/>
          <w:color w:val="000000" w:themeColor="text1"/>
        </w:rPr>
      </w:pPr>
      <w:r w:rsidRPr="00BA3D88">
        <w:rPr>
          <w:rFonts w:ascii="Barlow" w:eastAsia="Barlow" w:hAnsi="Barlow" w:cs="Barlow"/>
          <w:color w:val="000000" w:themeColor="text1"/>
        </w:rPr>
        <w:t>Hire meeting rooms for small team sessions or host larger events in The Cube.</w:t>
      </w:r>
    </w:p>
    <w:p w14:paraId="1728CF5C" w14:textId="61C72F02" w:rsidR="0E7E34A9" w:rsidRPr="00BA3D88" w:rsidRDefault="0E7E34A9" w:rsidP="66EF89BF">
      <w:pPr>
        <w:pStyle w:val="ListParagraph"/>
        <w:numPr>
          <w:ilvl w:val="0"/>
          <w:numId w:val="1"/>
        </w:numPr>
        <w:spacing w:line="360" w:lineRule="auto"/>
        <w:rPr>
          <w:rFonts w:ascii="Barlow" w:eastAsia="Barlow" w:hAnsi="Barlow" w:cs="Barlow"/>
          <w:color w:val="000000" w:themeColor="text1"/>
        </w:rPr>
      </w:pPr>
      <w:r w:rsidRPr="00BA3D88">
        <w:rPr>
          <w:rFonts w:ascii="Barlow" w:eastAsia="Barlow" w:hAnsi="Barlow" w:cs="Barlow"/>
          <w:color w:val="000000" w:themeColor="text1"/>
        </w:rPr>
        <w:t>In-house café, Salt &amp; Fettle - launched June 2026 discover the Art of better eating.</w:t>
      </w:r>
    </w:p>
    <w:p w14:paraId="67566AB0" w14:textId="7B7DD6FB" w:rsidR="0E7E34A9" w:rsidRPr="00BA3D88" w:rsidRDefault="0E7E34A9" w:rsidP="66EF89BF">
      <w:pPr>
        <w:spacing w:line="360" w:lineRule="auto"/>
        <w:rPr>
          <w:sz w:val="22"/>
          <w:szCs w:val="22"/>
        </w:rPr>
      </w:pPr>
      <w:r w:rsidRPr="00BA3D88">
        <w:rPr>
          <w:rFonts w:ascii="Barlow" w:eastAsia="Barlow" w:hAnsi="Barlow" w:cs="Barlow"/>
          <w:color w:val="000000" w:themeColor="text1"/>
        </w:rPr>
        <w:t xml:space="preserve">Follow us @barbicancreativehub </w:t>
      </w:r>
      <w:r w:rsidR="55145119" w:rsidRPr="00BA3D88">
        <w:rPr>
          <w:rFonts w:ascii="Barlow" w:eastAsia="Barlow" w:hAnsi="Barlow" w:cs="Barlow"/>
          <w:color w:val="000000" w:themeColor="text1"/>
        </w:rPr>
        <w:t xml:space="preserve">| </w:t>
      </w:r>
      <w:r w:rsidRPr="00BA3D88">
        <w:rPr>
          <w:rFonts w:ascii="Barlow" w:eastAsia="Barlow" w:hAnsi="Barlow" w:cs="Barlow"/>
          <w:color w:val="000000" w:themeColor="text1"/>
        </w:rPr>
        <w:t>barbicancreativehub.com</w:t>
      </w:r>
    </w:p>
    <w:p w14:paraId="20701FE3" w14:textId="48107EDE" w:rsidR="0E7E34A9" w:rsidRPr="00BA3D88" w:rsidRDefault="0E7E34A9" w:rsidP="66EF89BF">
      <w:pPr>
        <w:spacing w:line="360" w:lineRule="auto"/>
        <w:rPr>
          <w:rFonts w:ascii="Barlow" w:eastAsia="Barlow" w:hAnsi="Barlow" w:cs="Barlow"/>
        </w:rPr>
      </w:pPr>
      <w:r w:rsidRPr="00BA3D88">
        <w:rPr>
          <w:rFonts w:ascii="Barlow" w:eastAsia="Barlow" w:hAnsi="Barlow" w:cs="Barlow"/>
          <w:color w:val="000000" w:themeColor="text1"/>
        </w:rPr>
        <w:t xml:space="preserve">Contact us at </w:t>
      </w:r>
      <w:r w:rsidRPr="00BA3D88">
        <w:rPr>
          <w:rFonts w:ascii="Barlow" w:eastAsia="Barlow" w:hAnsi="Barlow" w:cs="Barlow"/>
        </w:rPr>
        <w:t>info@barbicancre</w:t>
      </w:r>
      <w:r w:rsidR="4D9804BB" w:rsidRPr="00BA3D88">
        <w:rPr>
          <w:rFonts w:ascii="Barlow" w:eastAsia="Barlow" w:hAnsi="Barlow" w:cs="Barlow"/>
        </w:rPr>
        <w:t>ativehub.com</w:t>
      </w:r>
    </w:p>
    <w:p w14:paraId="3781AE68" w14:textId="6063804A" w:rsidR="2E09DF11" w:rsidRPr="00BA3D88" w:rsidRDefault="2E09DF11" w:rsidP="00BA3D88">
      <w:pPr>
        <w:rPr>
          <w:sz w:val="20"/>
          <w:szCs w:val="20"/>
        </w:rPr>
      </w:pPr>
      <w:r w:rsidRPr="00BA3D88">
        <w:rPr>
          <w:rFonts w:ascii="Barlow" w:eastAsia="Barlow" w:hAnsi="Barlow" w:cs="Barlow"/>
          <w:b/>
          <w:bCs/>
          <w:color w:val="000000" w:themeColor="text1"/>
          <w:sz w:val="32"/>
          <w:szCs w:val="32"/>
          <w:u w:val="single"/>
        </w:rPr>
        <w:lastRenderedPageBreak/>
        <w:t>Access</w:t>
      </w:r>
    </w:p>
    <w:p w14:paraId="50702D9C" w14:textId="23B01837" w:rsidR="2E09DF11" w:rsidRPr="00BA3D88" w:rsidRDefault="2E09DF11" w:rsidP="66EF89BF">
      <w:pPr>
        <w:spacing w:line="360" w:lineRule="auto"/>
        <w:rPr>
          <w:rFonts w:ascii="Barlow" w:eastAsia="Barlow" w:hAnsi="Barlow" w:cs="Barlow"/>
          <w:color w:val="000000" w:themeColor="text1"/>
        </w:rPr>
      </w:pPr>
      <w:r w:rsidRPr="00BA3D88">
        <w:rPr>
          <w:rFonts w:ascii="Barlow" w:eastAsia="Barlow" w:hAnsi="Barlow" w:cs="Barlow"/>
          <w:color w:val="000000" w:themeColor="text1"/>
        </w:rPr>
        <w:t xml:space="preserve">We offer a wide range of facilities to ensure that you have a comfortable and enjoyable experience with us:  The Box Office, Café Bar and Auditorium are all ground floor accessible. There is a lift to provide access to the </w:t>
      </w:r>
      <w:proofErr w:type="gramStart"/>
      <w:r w:rsidRPr="00BA3D88">
        <w:rPr>
          <w:rFonts w:ascii="Barlow" w:eastAsia="Barlow" w:hAnsi="Barlow" w:cs="Barlow"/>
          <w:color w:val="000000" w:themeColor="text1"/>
        </w:rPr>
        <w:t>first floor</w:t>
      </w:r>
      <w:proofErr w:type="gramEnd"/>
      <w:r w:rsidRPr="00BA3D88">
        <w:rPr>
          <w:rFonts w:ascii="Barlow" w:eastAsia="Barlow" w:hAnsi="Barlow" w:cs="Barlow"/>
          <w:color w:val="000000" w:themeColor="text1"/>
        </w:rPr>
        <w:t xml:space="preserve"> Balcony and Studios 1, 2, 3 and X and on each floor is an accessible toilet. </w:t>
      </w:r>
    </w:p>
    <w:p w14:paraId="3BB464AF" w14:textId="5219367A" w:rsidR="2E09DF11" w:rsidRPr="00BA3D88" w:rsidRDefault="2E09DF11" w:rsidP="66EF89BF">
      <w:pPr>
        <w:spacing w:line="360" w:lineRule="auto"/>
        <w:rPr>
          <w:rFonts w:ascii="Barlow" w:eastAsia="Barlow" w:hAnsi="Barlow" w:cs="Barlow"/>
          <w:color w:val="000000" w:themeColor="text1"/>
        </w:rPr>
      </w:pPr>
      <w:r w:rsidRPr="00BA3D88">
        <w:rPr>
          <w:rFonts w:ascii="Barlow" w:eastAsia="Barlow" w:hAnsi="Barlow" w:cs="Barlow"/>
          <w:color w:val="000000" w:themeColor="text1"/>
        </w:rPr>
        <w:t xml:space="preserve">The Box Office desk is a short distance from the main entrance. Part of our Box Office desk is a lower level for easy access.  </w:t>
      </w:r>
    </w:p>
    <w:p w14:paraId="3C6CC244" w14:textId="4B0C67E7" w:rsidR="2E09DF11" w:rsidRPr="00BA3D88" w:rsidRDefault="2E09DF11" w:rsidP="66EF89BF">
      <w:pPr>
        <w:pStyle w:val="Heading3"/>
        <w:spacing w:before="40" w:after="160" w:line="360" w:lineRule="auto"/>
        <w:rPr>
          <w:rFonts w:ascii="Barlow" w:eastAsia="Barlow" w:hAnsi="Barlow" w:cs="Barlow"/>
          <w:color w:val="333333"/>
          <w:sz w:val="32"/>
          <w:szCs w:val="32"/>
        </w:rPr>
      </w:pPr>
      <w:r w:rsidRPr="00BA3D88">
        <w:rPr>
          <w:rFonts w:ascii="Barlow" w:eastAsia="Barlow" w:hAnsi="Barlow" w:cs="Barlow"/>
          <w:b/>
          <w:bCs/>
          <w:color w:val="323338"/>
          <w:sz w:val="32"/>
          <w:szCs w:val="32"/>
          <w:u w:val="single"/>
        </w:rPr>
        <w:t>Seating and the Main Auditorium</w:t>
      </w:r>
      <w:r w:rsidRPr="00BA3D88">
        <w:rPr>
          <w:rFonts w:ascii="Barlow" w:eastAsia="Barlow" w:hAnsi="Barlow" w:cs="Barlow"/>
          <w:color w:val="333333"/>
          <w:sz w:val="32"/>
          <w:szCs w:val="32"/>
          <w:u w:val="single"/>
        </w:rPr>
        <w:t xml:space="preserve">  </w:t>
      </w:r>
    </w:p>
    <w:p w14:paraId="6C1D1306" w14:textId="068FC53A" w:rsidR="2E09DF11" w:rsidRPr="00BA3D88" w:rsidRDefault="2E09DF11" w:rsidP="66EF89BF">
      <w:pPr>
        <w:spacing w:line="360" w:lineRule="auto"/>
        <w:rPr>
          <w:rFonts w:ascii="Barlow" w:eastAsia="Barlow" w:hAnsi="Barlow" w:cs="Barlow"/>
          <w:color w:val="000000" w:themeColor="text1"/>
        </w:rPr>
      </w:pPr>
      <w:r w:rsidRPr="00BA3D88">
        <w:rPr>
          <w:rFonts w:ascii="Barlow" w:eastAsia="Barlow" w:hAnsi="Barlow" w:cs="Barlow"/>
          <w:color w:val="000000" w:themeColor="text1"/>
        </w:rPr>
        <w:t>The auditorium has spaces available for wheelchairs – companions can get a ticket free of charge. These designated spaces are located on the ground floor of the auditorium and gives guests plenty of space to sit comfortably. Should you wish to reserve a wheelchair space, you can now do this online – simply log into your account, go to ‘other preferences’ and amend your access requirements, once you have done this you will be able to book seats in a wheelchair accessible space. There’s a full guide on website called the Accessible Booking Guide if you would like to find out more – alternatively, please contact the Box Office on 01522 837600.</w:t>
      </w:r>
    </w:p>
    <w:p w14:paraId="2412CD73" w14:textId="06F24B61" w:rsidR="2E09DF11" w:rsidRPr="00BA3D88" w:rsidRDefault="2E09DF11" w:rsidP="66EF89BF">
      <w:pPr>
        <w:spacing w:line="360" w:lineRule="auto"/>
        <w:rPr>
          <w:rFonts w:ascii="Barlow" w:eastAsia="Barlow" w:hAnsi="Barlow" w:cs="Barlow"/>
          <w:color w:val="000000" w:themeColor="text1"/>
        </w:rPr>
      </w:pPr>
      <w:r w:rsidRPr="00BA3D88">
        <w:rPr>
          <w:rFonts w:ascii="Barlow" w:eastAsia="Barlow" w:hAnsi="Barlow" w:cs="Barlow"/>
          <w:color w:val="000000" w:themeColor="text1"/>
        </w:rPr>
        <w:t>Our auditorium seating is tiered, except the seating on Row A. All other seating is only accessible via steps. Please contact our Box Office if you require accessible step-free seating.</w:t>
      </w:r>
    </w:p>
    <w:p w14:paraId="05E14909" w14:textId="20C6CF6A" w:rsidR="2E09DF11" w:rsidRPr="00BA3D88" w:rsidRDefault="2E09DF11" w:rsidP="66EF89BF">
      <w:pPr>
        <w:spacing w:line="360" w:lineRule="auto"/>
        <w:rPr>
          <w:rFonts w:ascii="Barlow" w:eastAsia="Barlow" w:hAnsi="Barlow" w:cs="Barlow"/>
          <w:color w:val="000000" w:themeColor="text1"/>
        </w:rPr>
      </w:pPr>
      <w:r w:rsidRPr="00BA3D88">
        <w:rPr>
          <w:rFonts w:ascii="Barlow" w:eastAsia="Barlow" w:hAnsi="Barlow" w:cs="Barlow"/>
          <w:color w:val="000000" w:themeColor="text1"/>
        </w:rPr>
        <w:t xml:space="preserve">The auditorium is equipped with an induction loop system. If you require access to this, please inform the Box Office staff. </w:t>
      </w:r>
    </w:p>
    <w:p w14:paraId="23F85A0B" w14:textId="2A0A082D" w:rsidR="66EF89BF" w:rsidRPr="00BA3D88" w:rsidRDefault="66EF89BF" w:rsidP="66EF89BF">
      <w:pPr>
        <w:spacing w:line="360" w:lineRule="auto"/>
        <w:rPr>
          <w:rFonts w:ascii="Barlow" w:eastAsia="Barlow" w:hAnsi="Barlow" w:cs="Barlow"/>
          <w:color w:val="000000" w:themeColor="text1"/>
        </w:rPr>
      </w:pPr>
    </w:p>
    <w:p w14:paraId="4EA0C8FA" w14:textId="5EF2B048" w:rsidR="2E09DF11" w:rsidRDefault="2E09DF11" w:rsidP="66EF89BF">
      <w:pPr>
        <w:spacing w:line="360" w:lineRule="auto"/>
        <w:rPr>
          <w:rFonts w:ascii="Barlow" w:eastAsia="Barlow" w:hAnsi="Barlow" w:cs="Barlow"/>
          <w:color w:val="000000" w:themeColor="text1"/>
        </w:rPr>
      </w:pPr>
      <w:r w:rsidRPr="00BA3D88">
        <w:rPr>
          <w:rFonts w:ascii="Barlow" w:eastAsia="Barlow" w:hAnsi="Barlow" w:cs="Barlow"/>
          <w:color w:val="000000" w:themeColor="text1"/>
        </w:rPr>
        <w:t xml:space="preserve">Assistance Dogs are welcome in all areas of the </w:t>
      </w:r>
      <w:proofErr w:type="gramStart"/>
      <w:r w:rsidRPr="00BA3D88">
        <w:rPr>
          <w:rFonts w:ascii="Barlow" w:eastAsia="Barlow" w:hAnsi="Barlow" w:cs="Barlow"/>
          <w:color w:val="000000" w:themeColor="text1"/>
        </w:rPr>
        <w:t>building</w:t>
      </w:r>
      <w:proofErr w:type="gramEnd"/>
      <w:r w:rsidRPr="00BA3D88">
        <w:rPr>
          <w:rFonts w:ascii="Barlow" w:eastAsia="Barlow" w:hAnsi="Barlow" w:cs="Barlow"/>
          <w:color w:val="000000" w:themeColor="text1"/>
        </w:rPr>
        <w:t xml:space="preserve"> and we will happily look after your dog whilst you enjoy the performance.</w:t>
      </w:r>
    </w:p>
    <w:p w14:paraId="259E496C" w14:textId="77777777" w:rsidR="00BA3D88" w:rsidRPr="00BA3D88" w:rsidRDefault="00BA3D88" w:rsidP="66EF89BF">
      <w:pPr>
        <w:spacing w:line="360" w:lineRule="auto"/>
        <w:rPr>
          <w:rFonts w:ascii="Barlow" w:eastAsia="Barlow" w:hAnsi="Barlow" w:cs="Barlow"/>
          <w:color w:val="000000" w:themeColor="text1"/>
        </w:rPr>
      </w:pPr>
    </w:p>
    <w:p w14:paraId="14A76CEF" w14:textId="41C04FA1" w:rsidR="2E09DF11" w:rsidRPr="00BA3D88" w:rsidRDefault="2E09DF11" w:rsidP="66EF89BF">
      <w:pPr>
        <w:pStyle w:val="Heading3"/>
        <w:spacing w:before="40" w:after="160" w:line="360" w:lineRule="auto"/>
        <w:rPr>
          <w:rFonts w:ascii="Barlow" w:eastAsia="Barlow" w:hAnsi="Barlow" w:cs="Barlow"/>
          <w:color w:val="333333"/>
          <w:sz w:val="32"/>
          <w:szCs w:val="32"/>
        </w:rPr>
      </w:pPr>
      <w:r w:rsidRPr="00BA3D88">
        <w:rPr>
          <w:rFonts w:ascii="Barlow" w:eastAsia="Barlow" w:hAnsi="Barlow" w:cs="Barlow"/>
          <w:b/>
          <w:bCs/>
          <w:color w:val="323338"/>
          <w:sz w:val="32"/>
          <w:szCs w:val="32"/>
          <w:u w:val="single"/>
        </w:rPr>
        <w:lastRenderedPageBreak/>
        <w:t>Parking</w:t>
      </w:r>
      <w:r w:rsidRPr="00BA3D88">
        <w:rPr>
          <w:rFonts w:ascii="Barlow" w:eastAsia="Barlow" w:hAnsi="Barlow" w:cs="Barlow"/>
          <w:color w:val="333333"/>
          <w:sz w:val="32"/>
          <w:szCs w:val="32"/>
          <w:u w:val="single"/>
        </w:rPr>
        <w:t xml:space="preserve"> </w:t>
      </w:r>
    </w:p>
    <w:p w14:paraId="48CC6856" w14:textId="770C71E5" w:rsidR="2E09DF11" w:rsidRPr="00BA3D88" w:rsidRDefault="2E09DF11" w:rsidP="66EF89BF">
      <w:pPr>
        <w:spacing w:line="360" w:lineRule="auto"/>
        <w:rPr>
          <w:rFonts w:ascii="Barlow" w:eastAsia="Barlow" w:hAnsi="Barlow" w:cs="Barlow"/>
          <w:color w:val="000000" w:themeColor="text1"/>
        </w:rPr>
      </w:pPr>
      <w:r w:rsidRPr="00BA3D88">
        <w:rPr>
          <w:rFonts w:ascii="Barlow" w:eastAsia="Barlow" w:hAnsi="Barlow" w:cs="Barlow"/>
          <w:color w:val="000000" w:themeColor="text1"/>
        </w:rPr>
        <w:t>The university carpark has parking spaces available to Blue Badge Holders.</w:t>
      </w:r>
    </w:p>
    <w:p w14:paraId="447B254F" w14:textId="4D959F07" w:rsidR="2E09DF11" w:rsidRPr="00BA3D88" w:rsidRDefault="2E09DF11" w:rsidP="66EF89BF">
      <w:pPr>
        <w:spacing w:line="360" w:lineRule="auto"/>
        <w:rPr>
          <w:rFonts w:ascii="Barlow" w:eastAsia="Barlow" w:hAnsi="Barlow" w:cs="Barlow"/>
          <w:color w:val="000000" w:themeColor="text1"/>
        </w:rPr>
      </w:pPr>
      <w:r w:rsidRPr="00BA3D88">
        <w:rPr>
          <w:rFonts w:ascii="Barlow" w:eastAsia="Barlow" w:hAnsi="Barlow" w:cs="Barlow"/>
          <w:color w:val="000000" w:themeColor="text1"/>
        </w:rPr>
        <w:t xml:space="preserve">How do I book an Essential Companion ticket? </w:t>
      </w:r>
    </w:p>
    <w:p w14:paraId="3F590BAE" w14:textId="4C20B784" w:rsidR="2E09DF11" w:rsidRPr="00BA3D88" w:rsidRDefault="2E09DF11" w:rsidP="66EF89BF">
      <w:pPr>
        <w:keepNext/>
        <w:keepLines/>
        <w:spacing w:before="40" w:line="360" w:lineRule="auto"/>
        <w:rPr>
          <w:rFonts w:ascii="Barlow" w:eastAsia="Barlow" w:hAnsi="Barlow" w:cs="Barlow"/>
          <w:color w:val="000000" w:themeColor="text1"/>
        </w:rPr>
      </w:pPr>
      <w:r w:rsidRPr="00BA3D88">
        <w:rPr>
          <w:rFonts w:ascii="Barlow" w:eastAsia="Barlow" w:hAnsi="Barlow" w:cs="Barlow"/>
          <w:color w:val="000000" w:themeColor="text1"/>
        </w:rPr>
        <w:t>You can now self-select your own access criteria via your account. Simply log in, go to ‘Other Preferences’ and select the tags you would like to add to your account. Once you have done this, you will be able to book accessible seating and essential companion/carer tickets online without calling the box office in advance.</w:t>
      </w:r>
    </w:p>
    <w:p w14:paraId="14CDD77F" w14:textId="712EAB66" w:rsidR="2E09DF11" w:rsidRPr="00BA3D88" w:rsidRDefault="2E09DF11" w:rsidP="66EF89BF">
      <w:pPr>
        <w:spacing w:line="360" w:lineRule="auto"/>
        <w:rPr>
          <w:rFonts w:ascii="Barlow" w:eastAsia="Barlow" w:hAnsi="Barlow" w:cs="Barlow"/>
          <w:color w:val="000000" w:themeColor="text1"/>
        </w:rPr>
      </w:pPr>
      <w:r w:rsidRPr="00BA3D88">
        <w:rPr>
          <w:rFonts w:ascii="Barlow" w:eastAsia="Barlow" w:hAnsi="Barlow" w:cs="Barlow"/>
          <w:color w:val="000000" w:themeColor="text1"/>
        </w:rPr>
        <w:t>You can read more on what these tags do and how to use them in our Accessible Booking Guide which you can download from our website.</w:t>
      </w:r>
    </w:p>
    <w:p w14:paraId="56C40437" w14:textId="0EBCA6D7" w:rsidR="2E09DF11" w:rsidRPr="00BA3D88" w:rsidRDefault="2E09DF11" w:rsidP="66EF89BF">
      <w:pPr>
        <w:keepNext/>
        <w:keepLines/>
        <w:spacing w:before="40" w:line="360" w:lineRule="auto"/>
        <w:rPr>
          <w:rFonts w:ascii="Barlow" w:eastAsia="Barlow" w:hAnsi="Barlow" w:cs="Barlow"/>
          <w:color w:val="000000" w:themeColor="text1"/>
        </w:rPr>
      </w:pPr>
      <w:r w:rsidRPr="00BA3D88">
        <w:rPr>
          <w:rFonts w:ascii="Barlow" w:eastAsia="Barlow" w:hAnsi="Barlow" w:cs="Barlow"/>
          <w:color w:val="000000" w:themeColor="text1"/>
        </w:rPr>
        <w:t xml:space="preserve">Alternatively, you can still book accessible and essential companion/carer tickets by calling our box office on 01522 837600 and a member of our team will be happy to process your booking. If we’re not open or you’ve been unable to leave a message, then please email us via </w:t>
      </w:r>
      <w:hyperlink r:id="rId23">
        <w:r w:rsidRPr="00BA3D88">
          <w:rPr>
            <w:rStyle w:val="Hyperlink"/>
            <w:rFonts w:ascii="Barlow" w:eastAsia="Barlow" w:hAnsi="Barlow" w:cs="Barlow"/>
          </w:rPr>
          <w:t>enquiries@lincolnartscentre.co.uk</w:t>
        </w:r>
      </w:hyperlink>
      <w:r w:rsidRPr="00BA3D88">
        <w:rPr>
          <w:rFonts w:ascii="Barlow" w:eastAsia="Barlow" w:hAnsi="Barlow" w:cs="Barlow"/>
          <w:color w:val="000000" w:themeColor="text1"/>
        </w:rPr>
        <w:t xml:space="preserve"> and we’ll be able to reserve the tickets for you and contact you later to process your order.</w:t>
      </w:r>
    </w:p>
    <w:p w14:paraId="69D31E6E" w14:textId="1D2A4297" w:rsidR="2E09DF11" w:rsidRPr="00BA3D88" w:rsidRDefault="2E09DF11" w:rsidP="00BA3D88">
      <w:pPr>
        <w:rPr>
          <w:sz w:val="22"/>
          <w:szCs w:val="22"/>
        </w:rPr>
      </w:pPr>
      <w:r w:rsidRPr="00BA3D88">
        <w:rPr>
          <w:rFonts w:ascii="Barlow" w:eastAsia="Barlow" w:hAnsi="Barlow" w:cs="Barlow"/>
          <w:b/>
          <w:bCs/>
          <w:color w:val="000000" w:themeColor="text1"/>
          <w:sz w:val="32"/>
          <w:szCs w:val="32"/>
          <w:u w:val="single"/>
        </w:rPr>
        <w:t>Familiarisation Visits</w:t>
      </w:r>
    </w:p>
    <w:p w14:paraId="466D9B41" w14:textId="24150A60" w:rsidR="2E09DF11" w:rsidRPr="00BA3D88" w:rsidRDefault="2E09DF11" w:rsidP="66EF89BF">
      <w:pPr>
        <w:spacing w:line="360" w:lineRule="auto"/>
        <w:rPr>
          <w:rFonts w:ascii="Barlow" w:eastAsia="Barlow" w:hAnsi="Barlow" w:cs="Barlow"/>
          <w:color w:val="000000" w:themeColor="text1"/>
        </w:rPr>
      </w:pPr>
      <w:r w:rsidRPr="00BA3D88">
        <w:rPr>
          <w:rFonts w:ascii="Barlow" w:eastAsia="Barlow" w:hAnsi="Barlow" w:cs="Barlow"/>
          <w:color w:val="000000" w:themeColor="text1"/>
        </w:rPr>
        <w:t>We are happy to show you around prior to your visit and give you a tour of our wonderful spaces at a quieter time in the venue to ensure you have all the information you need. Alternatively, you can experience a digital orientation of the building on our website.</w:t>
      </w:r>
    </w:p>
    <w:p w14:paraId="52E084B1" w14:textId="701612C2" w:rsidR="66EF89BF" w:rsidRDefault="66EF89BF">
      <w:r>
        <w:br w:type="page"/>
      </w:r>
    </w:p>
    <w:p w14:paraId="7F85D956" w14:textId="76C8457A" w:rsidR="64609A4D" w:rsidRPr="00BA3D88" w:rsidRDefault="64609A4D" w:rsidP="66EF89BF">
      <w:pPr>
        <w:spacing w:line="360" w:lineRule="auto"/>
        <w:rPr>
          <w:rFonts w:ascii="Barlow" w:eastAsia="Barlow" w:hAnsi="Barlow" w:cs="Barlow"/>
          <w:b/>
          <w:bCs/>
          <w:color w:val="000000" w:themeColor="text1"/>
          <w:sz w:val="32"/>
          <w:szCs w:val="32"/>
          <w:u w:val="single"/>
        </w:rPr>
      </w:pPr>
      <w:r w:rsidRPr="00BA3D88">
        <w:rPr>
          <w:rFonts w:ascii="Barlow" w:eastAsia="Barlow" w:hAnsi="Barlow" w:cs="Barlow"/>
          <w:b/>
          <w:bCs/>
          <w:color w:val="000000" w:themeColor="text1"/>
          <w:sz w:val="32"/>
          <w:szCs w:val="32"/>
          <w:u w:val="single"/>
        </w:rPr>
        <w:lastRenderedPageBreak/>
        <w:t xml:space="preserve">How to book </w:t>
      </w:r>
    </w:p>
    <w:p w14:paraId="7645A434" w14:textId="7A322669" w:rsidR="64609A4D" w:rsidRPr="00BA3D88" w:rsidRDefault="64609A4D" w:rsidP="66EF89BF">
      <w:pPr>
        <w:spacing w:line="360" w:lineRule="auto"/>
        <w:rPr>
          <w:rFonts w:ascii="Barlow" w:eastAsia="Barlow" w:hAnsi="Barlow" w:cs="Barlow"/>
          <w:color w:val="000000" w:themeColor="text1"/>
        </w:rPr>
      </w:pPr>
      <w:r w:rsidRPr="00BA3D88">
        <w:rPr>
          <w:rFonts w:ascii="Barlow" w:eastAsia="Barlow" w:hAnsi="Barlow" w:cs="Barlow"/>
          <w:color w:val="000000" w:themeColor="text1"/>
        </w:rPr>
        <w:t>Box Office Opening Hours: Monday – Friday 10-4 and one hour prior to events.</w:t>
      </w:r>
    </w:p>
    <w:p w14:paraId="12D50D0F" w14:textId="2DBD5503" w:rsidR="64609A4D" w:rsidRPr="00BA3D88" w:rsidRDefault="64609A4D" w:rsidP="66EF89BF">
      <w:pPr>
        <w:spacing w:line="360" w:lineRule="auto"/>
        <w:rPr>
          <w:rFonts w:ascii="Barlow" w:eastAsia="Barlow" w:hAnsi="Barlow" w:cs="Barlow"/>
          <w:color w:val="000000" w:themeColor="text1"/>
        </w:rPr>
      </w:pPr>
      <w:r w:rsidRPr="00BA3D88">
        <w:rPr>
          <w:rFonts w:ascii="Barlow" w:eastAsia="Barlow" w:hAnsi="Barlow" w:cs="Barlow"/>
          <w:color w:val="000000" w:themeColor="text1"/>
        </w:rPr>
        <w:t>01522837600</w:t>
      </w:r>
    </w:p>
    <w:p w14:paraId="4BFC4B94" w14:textId="4400AC83" w:rsidR="64609A4D" w:rsidRPr="00BA3D88" w:rsidRDefault="64609A4D" w:rsidP="66EF89BF">
      <w:pPr>
        <w:spacing w:line="360" w:lineRule="auto"/>
        <w:rPr>
          <w:rFonts w:ascii="Barlow" w:eastAsia="Barlow" w:hAnsi="Barlow" w:cs="Barlow"/>
          <w:color w:val="323338"/>
          <w:sz w:val="32"/>
          <w:szCs w:val="32"/>
        </w:rPr>
      </w:pPr>
      <w:r w:rsidRPr="00BA3D88">
        <w:rPr>
          <w:rFonts w:ascii="Barlow" w:eastAsia="Barlow" w:hAnsi="Barlow" w:cs="Barlow"/>
          <w:b/>
          <w:bCs/>
          <w:color w:val="323338"/>
          <w:sz w:val="32"/>
          <w:szCs w:val="32"/>
          <w:u w:val="single"/>
        </w:rPr>
        <w:t>Booking Online</w:t>
      </w:r>
    </w:p>
    <w:p w14:paraId="701FD74F" w14:textId="12B8F05C" w:rsidR="64609A4D" w:rsidRPr="00BA3D88" w:rsidRDefault="64609A4D" w:rsidP="66EF89BF">
      <w:pPr>
        <w:spacing w:line="360" w:lineRule="auto"/>
        <w:rPr>
          <w:rFonts w:ascii="Barlow" w:eastAsia="Barlow" w:hAnsi="Barlow" w:cs="Barlow"/>
          <w:color w:val="000000" w:themeColor="text1"/>
        </w:rPr>
      </w:pPr>
      <w:r w:rsidRPr="00BA3D88">
        <w:rPr>
          <w:rFonts w:ascii="Barlow" w:eastAsia="Barlow" w:hAnsi="Barlow" w:cs="Barlow"/>
          <w:color w:val="000000" w:themeColor="text1"/>
        </w:rPr>
        <w:t xml:space="preserve">You can book your tickets online through our website at </w:t>
      </w:r>
      <w:hyperlink r:id="rId24">
        <w:r w:rsidRPr="00BA3D88">
          <w:rPr>
            <w:rStyle w:val="Hyperlink"/>
            <w:rFonts w:ascii="Barlow" w:eastAsia="Barlow" w:hAnsi="Barlow" w:cs="Barlow"/>
          </w:rPr>
          <w:t>https://lincolnartscentre.co.uk/whats-on/</w:t>
        </w:r>
      </w:hyperlink>
    </w:p>
    <w:p w14:paraId="50B5C5C9" w14:textId="1DC2636C" w:rsidR="64609A4D" w:rsidRPr="00BA3D88" w:rsidRDefault="64609A4D" w:rsidP="66EF89BF">
      <w:pPr>
        <w:spacing w:line="360" w:lineRule="auto"/>
        <w:rPr>
          <w:rFonts w:ascii="Barlow" w:eastAsia="Barlow" w:hAnsi="Barlow" w:cs="Barlow"/>
          <w:color w:val="000000" w:themeColor="text1"/>
        </w:rPr>
      </w:pPr>
      <w:r w:rsidRPr="00BA3D88">
        <w:rPr>
          <w:rFonts w:ascii="Barlow" w:eastAsia="Barlow" w:hAnsi="Barlow" w:cs="Barlow"/>
          <w:color w:val="000000" w:themeColor="text1"/>
        </w:rPr>
        <w:t>If you can’t find the event that you’re looking for on the What’s On page, you can search for it using the filters or the search bar. Once you’ve found the event, click the Book Now button to purchase your tickets.</w:t>
      </w:r>
    </w:p>
    <w:p w14:paraId="55C39559" w14:textId="2740A986" w:rsidR="64609A4D" w:rsidRPr="00BA3D88" w:rsidRDefault="64609A4D" w:rsidP="66EF89BF">
      <w:pPr>
        <w:spacing w:line="360" w:lineRule="auto"/>
        <w:rPr>
          <w:rFonts w:ascii="Barlow" w:eastAsia="Barlow" w:hAnsi="Barlow" w:cs="Barlow"/>
          <w:color w:val="000000" w:themeColor="text1"/>
        </w:rPr>
      </w:pPr>
      <w:r w:rsidRPr="00BA3D88">
        <w:rPr>
          <w:rFonts w:ascii="Barlow" w:eastAsia="Barlow" w:hAnsi="Barlow" w:cs="Barlow"/>
          <w:color w:val="000000" w:themeColor="text1"/>
        </w:rPr>
        <w:t>If you have an online account with us already, you’ll be able to log in. If not, you’ll need to set one up. Please be aware that the email address your account is linked to is the one that we will use to send your order confirmation and e-tickets.</w:t>
      </w:r>
    </w:p>
    <w:p w14:paraId="2BA8EC78" w14:textId="2DD47172" w:rsidR="64609A4D" w:rsidRPr="00BA3D88" w:rsidRDefault="64609A4D" w:rsidP="66EF89BF">
      <w:pPr>
        <w:spacing w:line="360" w:lineRule="auto"/>
        <w:rPr>
          <w:rFonts w:ascii="Barlow" w:eastAsia="Barlow" w:hAnsi="Barlow" w:cs="Barlow"/>
          <w:color w:val="323338"/>
          <w:sz w:val="32"/>
          <w:szCs w:val="32"/>
        </w:rPr>
      </w:pPr>
      <w:r w:rsidRPr="00BA3D88">
        <w:rPr>
          <w:rFonts w:ascii="Barlow" w:eastAsia="Barlow" w:hAnsi="Barlow" w:cs="Barlow"/>
          <w:b/>
          <w:bCs/>
          <w:color w:val="323338"/>
          <w:sz w:val="32"/>
          <w:szCs w:val="32"/>
          <w:u w:val="single"/>
        </w:rPr>
        <w:t>Booking in Person</w:t>
      </w:r>
    </w:p>
    <w:p w14:paraId="2E1A256E" w14:textId="55E7DFF2" w:rsidR="64609A4D" w:rsidRPr="00BA3D88" w:rsidRDefault="64609A4D" w:rsidP="66EF89BF">
      <w:pPr>
        <w:spacing w:line="360" w:lineRule="auto"/>
        <w:rPr>
          <w:rFonts w:ascii="Barlow" w:eastAsia="Barlow" w:hAnsi="Barlow" w:cs="Barlow"/>
          <w:color w:val="000000" w:themeColor="text1"/>
        </w:rPr>
      </w:pPr>
      <w:r w:rsidRPr="00BA3D88">
        <w:rPr>
          <w:rFonts w:ascii="Barlow" w:eastAsia="Barlow" w:hAnsi="Barlow" w:cs="Barlow"/>
          <w:color w:val="000000" w:themeColor="text1"/>
        </w:rPr>
        <w:t xml:space="preserve">You can book your tickets directly from our Box Office. Pop into the venue during our opening hours and a member of our Front of House team will be more than happy to process your order. </w:t>
      </w:r>
    </w:p>
    <w:p w14:paraId="3C91B27E" w14:textId="53456E96" w:rsidR="64609A4D" w:rsidRPr="00BA3D88" w:rsidRDefault="64609A4D" w:rsidP="66EF89BF">
      <w:pPr>
        <w:spacing w:line="360" w:lineRule="auto"/>
        <w:rPr>
          <w:rFonts w:ascii="Barlow" w:eastAsia="Barlow" w:hAnsi="Barlow" w:cs="Barlow"/>
          <w:color w:val="000000" w:themeColor="text1"/>
        </w:rPr>
      </w:pPr>
      <w:r w:rsidRPr="00BA3D88">
        <w:rPr>
          <w:rFonts w:ascii="Barlow" w:eastAsia="Barlow" w:hAnsi="Barlow" w:cs="Barlow"/>
          <w:color w:val="000000" w:themeColor="text1"/>
        </w:rPr>
        <w:t xml:space="preserve">The University of Lincoln is a cash free organisation. Payments can be made by debit or credit card only. </w:t>
      </w:r>
    </w:p>
    <w:p w14:paraId="2C615FEC" w14:textId="49B7B1D5" w:rsidR="66EF89BF" w:rsidRPr="00BA3D88" w:rsidRDefault="66EF89BF" w:rsidP="66EF89BF">
      <w:pPr>
        <w:spacing w:line="360" w:lineRule="auto"/>
        <w:rPr>
          <w:rFonts w:ascii="Barlow" w:eastAsia="Barlow" w:hAnsi="Barlow" w:cs="Barlow"/>
          <w:color w:val="000000" w:themeColor="text1"/>
        </w:rPr>
      </w:pPr>
    </w:p>
    <w:p w14:paraId="2C2C92E5" w14:textId="50E02F25" w:rsidR="64609A4D" w:rsidRPr="00BA3D88" w:rsidRDefault="64609A4D" w:rsidP="66EF89BF">
      <w:pPr>
        <w:spacing w:line="360" w:lineRule="auto"/>
        <w:rPr>
          <w:rFonts w:ascii="Barlow" w:eastAsia="Barlow" w:hAnsi="Barlow" w:cs="Barlow"/>
          <w:color w:val="323338"/>
          <w:sz w:val="32"/>
          <w:szCs w:val="32"/>
        </w:rPr>
      </w:pPr>
      <w:r w:rsidRPr="00BA3D88">
        <w:rPr>
          <w:rFonts w:ascii="Barlow" w:eastAsia="Barlow" w:hAnsi="Barlow" w:cs="Barlow"/>
          <w:b/>
          <w:bCs/>
          <w:color w:val="323338"/>
          <w:sz w:val="32"/>
          <w:szCs w:val="32"/>
          <w:u w:val="single"/>
        </w:rPr>
        <w:t>Booking Over the Phone</w:t>
      </w:r>
    </w:p>
    <w:p w14:paraId="228A13EA" w14:textId="5C6E7F2B" w:rsidR="64609A4D" w:rsidRPr="00BA3D88" w:rsidRDefault="64609A4D" w:rsidP="66EF89BF">
      <w:pPr>
        <w:spacing w:line="360" w:lineRule="auto"/>
        <w:rPr>
          <w:rFonts w:ascii="Barlow" w:eastAsia="Barlow" w:hAnsi="Barlow" w:cs="Barlow"/>
          <w:color w:val="000000" w:themeColor="text1"/>
        </w:rPr>
      </w:pPr>
      <w:r w:rsidRPr="00BA3D88">
        <w:rPr>
          <w:rFonts w:ascii="Barlow" w:eastAsia="Barlow" w:hAnsi="Barlow" w:cs="Barlow"/>
          <w:color w:val="000000" w:themeColor="text1"/>
        </w:rPr>
        <w:t xml:space="preserve">To book your tickets over the phone, simply call us on 01522 837600 during our regular opening hours. Our Box Office opens an hour before the start of an </w:t>
      </w:r>
      <w:proofErr w:type="gramStart"/>
      <w:r w:rsidRPr="00BA3D88">
        <w:rPr>
          <w:rFonts w:ascii="Barlow" w:eastAsia="Barlow" w:hAnsi="Barlow" w:cs="Barlow"/>
          <w:color w:val="000000" w:themeColor="text1"/>
        </w:rPr>
        <w:t>event,</w:t>
      </w:r>
      <w:proofErr w:type="gramEnd"/>
      <w:r w:rsidRPr="00BA3D88">
        <w:rPr>
          <w:rFonts w:ascii="Barlow" w:eastAsia="Barlow" w:hAnsi="Barlow" w:cs="Barlow"/>
          <w:color w:val="000000" w:themeColor="text1"/>
        </w:rPr>
        <w:t xml:space="preserve"> tickets are available to purchase over the phone during this time.</w:t>
      </w:r>
    </w:p>
    <w:p w14:paraId="2F13DD93" w14:textId="11EA26FA" w:rsidR="64609A4D" w:rsidRPr="00BA3D88" w:rsidRDefault="64609A4D" w:rsidP="66EF89BF">
      <w:pPr>
        <w:spacing w:line="360" w:lineRule="auto"/>
        <w:rPr>
          <w:rFonts w:ascii="Barlow" w:eastAsia="Barlow" w:hAnsi="Barlow" w:cs="Barlow"/>
          <w:color w:val="000000" w:themeColor="text1"/>
        </w:rPr>
      </w:pPr>
      <w:r w:rsidRPr="00BA3D88">
        <w:rPr>
          <w:rFonts w:ascii="Barlow" w:eastAsia="Barlow" w:hAnsi="Barlow" w:cs="Barlow"/>
          <w:color w:val="000000" w:themeColor="text1"/>
        </w:rPr>
        <w:lastRenderedPageBreak/>
        <w:t>You can also use this number to contact us if you have any questions or queries regarding events, tickets, venue access, etc.</w:t>
      </w:r>
    </w:p>
    <w:p w14:paraId="36BA571B" w14:textId="3D77F970" w:rsidR="64609A4D" w:rsidRPr="00BA3D88" w:rsidRDefault="64609A4D" w:rsidP="66EF89BF">
      <w:pPr>
        <w:spacing w:line="360" w:lineRule="auto"/>
        <w:rPr>
          <w:rFonts w:ascii="Barlow" w:eastAsia="Barlow" w:hAnsi="Barlow" w:cs="Barlow"/>
          <w:color w:val="000000" w:themeColor="text1"/>
        </w:rPr>
      </w:pPr>
      <w:r w:rsidRPr="00BA3D88">
        <w:rPr>
          <w:rFonts w:ascii="Barlow" w:eastAsia="Barlow" w:hAnsi="Barlow" w:cs="Barlow"/>
          <w:color w:val="000000" w:themeColor="text1"/>
        </w:rPr>
        <w:t xml:space="preserve">If you are having difficulty getting through on the phone, we might just be busy! If so, please either leave us a voicemail clearly stating your name and contact telephone number, fill in our </w:t>
      </w:r>
      <w:hyperlink r:id="rId25">
        <w:r w:rsidRPr="00BA3D88">
          <w:rPr>
            <w:rStyle w:val="Hyperlink"/>
            <w:rFonts w:ascii="Barlow" w:eastAsia="Barlow" w:hAnsi="Barlow" w:cs="Barlow"/>
          </w:rPr>
          <w:t>contact form</w:t>
        </w:r>
      </w:hyperlink>
      <w:r w:rsidRPr="00BA3D88">
        <w:rPr>
          <w:rFonts w:ascii="Barlow" w:eastAsia="Barlow" w:hAnsi="Barlow" w:cs="Barlow"/>
          <w:color w:val="000000" w:themeColor="text1"/>
        </w:rPr>
        <w:t>, or try calling again in a couple of minutes.</w:t>
      </w:r>
    </w:p>
    <w:p w14:paraId="53699AEB" w14:textId="7BB9C26F" w:rsidR="64609A4D" w:rsidRPr="00BA3D88" w:rsidRDefault="64609A4D" w:rsidP="66EF89BF">
      <w:pPr>
        <w:spacing w:line="360" w:lineRule="auto"/>
        <w:rPr>
          <w:rFonts w:ascii="Barlow" w:eastAsia="Barlow" w:hAnsi="Barlow" w:cs="Barlow"/>
          <w:color w:val="000000" w:themeColor="text1"/>
          <w:sz w:val="32"/>
          <w:szCs w:val="32"/>
        </w:rPr>
      </w:pPr>
      <w:r w:rsidRPr="00BA3D88">
        <w:rPr>
          <w:rFonts w:ascii="Barlow" w:eastAsia="Barlow" w:hAnsi="Barlow" w:cs="Barlow"/>
          <w:b/>
          <w:bCs/>
          <w:color w:val="000000" w:themeColor="text1"/>
          <w:sz w:val="32"/>
          <w:szCs w:val="32"/>
          <w:u w:val="single"/>
        </w:rPr>
        <w:t xml:space="preserve">Babes in Arms Policy </w:t>
      </w:r>
    </w:p>
    <w:p w14:paraId="2465BF20" w14:textId="5EFD4F84" w:rsidR="64609A4D" w:rsidRPr="00BA3D88" w:rsidRDefault="64609A4D" w:rsidP="66EF89BF">
      <w:pPr>
        <w:spacing w:line="360" w:lineRule="auto"/>
        <w:rPr>
          <w:rFonts w:ascii="Barlow" w:eastAsia="Barlow" w:hAnsi="Barlow" w:cs="Barlow"/>
          <w:color w:val="000000" w:themeColor="text1"/>
        </w:rPr>
      </w:pPr>
      <w:r w:rsidRPr="00BA3D88">
        <w:rPr>
          <w:rFonts w:ascii="Barlow" w:eastAsia="Barlow" w:hAnsi="Barlow" w:cs="Barlow"/>
          <w:color w:val="000000" w:themeColor="text1"/>
        </w:rPr>
        <w:t xml:space="preserve">All babes in arms under 18 months go free, however you will still need to book them a ticket. You can call us to do this. </w:t>
      </w:r>
    </w:p>
    <w:p w14:paraId="3B1AE046" w14:textId="165E47BA" w:rsidR="64609A4D" w:rsidRPr="00BA3D88" w:rsidRDefault="64609A4D" w:rsidP="66EF89BF">
      <w:pPr>
        <w:spacing w:line="360" w:lineRule="auto"/>
        <w:rPr>
          <w:rFonts w:ascii="Barlow" w:eastAsia="Barlow" w:hAnsi="Barlow" w:cs="Barlow"/>
          <w:color w:val="000000" w:themeColor="text1"/>
          <w:sz w:val="32"/>
          <w:szCs w:val="32"/>
        </w:rPr>
      </w:pPr>
      <w:r w:rsidRPr="00BA3D88">
        <w:rPr>
          <w:rFonts w:ascii="Barlow" w:eastAsia="Barlow" w:hAnsi="Barlow" w:cs="Barlow"/>
          <w:b/>
          <w:bCs/>
          <w:color w:val="000000" w:themeColor="text1"/>
          <w:sz w:val="32"/>
          <w:szCs w:val="32"/>
          <w:u w:val="single"/>
        </w:rPr>
        <w:t>University of Lincoln Staff</w:t>
      </w:r>
    </w:p>
    <w:p w14:paraId="42680001" w14:textId="440B063A" w:rsidR="64609A4D" w:rsidRPr="00BA3D88" w:rsidRDefault="64609A4D" w:rsidP="66EF89BF">
      <w:pPr>
        <w:spacing w:line="360" w:lineRule="auto"/>
        <w:rPr>
          <w:rFonts w:ascii="Barlow" w:eastAsia="Barlow" w:hAnsi="Barlow" w:cs="Barlow"/>
          <w:color w:val="000000" w:themeColor="text1"/>
        </w:rPr>
      </w:pPr>
      <w:r w:rsidRPr="00BA3D88">
        <w:rPr>
          <w:rFonts w:ascii="Barlow" w:eastAsia="Barlow" w:hAnsi="Barlow" w:cs="Barlow"/>
          <w:color w:val="000000" w:themeColor="text1"/>
        </w:rPr>
        <w:t>Staff can get access to staff discount on selected shows. Discount varies per event.</w:t>
      </w:r>
    </w:p>
    <w:p w14:paraId="463C88CC" w14:textId="164EC071" w:rsidR="66EF89BF" w:rsidRPr="00BA3D88" w:rsidRDefault="66EF89BF">
      <w:pPr>
        <w:rPr>
          <w:sz w:val="22"/>
          <w:szCs w:val="22"/>
        </w:rPr>
      </w:pPr>
      <w:r w:rsidRPr="00BA3D88">
        <w:rPr>
          <w:sz w:val="22"/>
          <w:szCs w:val="22"/>
        </w:rPr>
        <w:br w:type="page"/>
      </w:r>
    </w:p>
    <w:p w14:paraId="04A35B58" w14:textId="4C8867F2" w:rsidR="6BF17270" w:rsidRPr="00BA3D88" w:rsidRDefault="6BF17270" w:rsidP="66EF89BF">
      <w:pPr>
        <w:spacing w:line="360" w:lineRule="auto"/>
        <w:rPr>
          <w:rFonts w:ascii="Barlow" w:eastAsia="Barlow" w:hAnsi="Barlow" w:cs="Barlow"/>
          <w:b/>
          <w:bCs/>
          <w:color w:val="000000" w:themeColor="text1"/>
          <w:sz w:val="32"/>
          <w:szCs w:val="32"/>
          <w:u w:val="single"/>
        </w:rPr>
      </w:pPr>
      <w:r w:rsidRPr="00BA3D88">
        <w:rPr>
          <w:rFonts w:ascii="Barlow" w:eastAsia="Barlow" w:hAnsi="Barlow" w:cs="Barlow"/>
          <w:b/>
          <w:bCs/>
          <w:color w:val="000000" w:themeColor="text1"/>
          <w:sz w:val="32"/>
          <w:szCs w:val="32"/>
          <w:u w:val="single"/>
        </w:rPr>
        <w:lastRenderedPageBreak/>
        <w:t>How to find us</w:t>
      </w:r>
    </w:p>
    <w:p w14:paraId="5792F6D9" w14:textId="36024722" w:rsidR="6BF17270" w:rsidRPr="00BA3D88" w:rsidRDefault="6BF17270" w:rsidP="66EF89BF">
      <w:pPr>
        <w:spacing w:line="360" w:lineRule="auto"/>
        <w:rPr>
          <w:rFonts w:ascii="Barlow" w:eastAsia="Barlow" w:hAnsi="Barlow" w:cs="Barlow"/>
          <w:color w:val="000000" w:themeColor="text1"/>
        </w:rPr>
      </w:pPr>
      <w:r w:rsidRPr="00BA3D88">
        <w:rPr>
          <w:rFonts w:ascii="Barlow" w:eastAsia="Barlow" w:hAnsi="Barlow" w:cs="Barlow"/>
          <w:color w:val="000000" w:themeColor="text1"/>
        </w:rPr>
        <w:t>Based in the heart of University of Lincoln’s striking city centre campus, Lincoln Arts Centre is well connected with excellent public transport links both locally and nationally.</w:t>
      </w:r>
    </w:p>
    <w:p w14:paraId="57A3D26D" w14:textId="4C5AE90C" w:rsidR="6BF17270" w:rsidRPr="00BA3D88" w:rsidRDefault="6BF17270" w:rsidP="66EF89BF">
      <w:pPr>
        <w:spacing w:line="360" w:lineRule="auto"/>
        <w:rPr>
          <w:rFonts w:ascii="Barlow" w:eastAsia="Barlow" w:hAnsi="Barlow" w:cs="Barlow"/>
          <w:color w:val="000000" w:themeColor="text1"/>
          <w:sz w:val="32"/>
          <w:szCs w:val="32"/>
        </w:rPr>
      </w:pPr>
      <w:r w:rsidRPr="00BA3D88">
        <w:rPr>
          <w:rFonts w:ascii="Barlow" w:eastAsia="Barlow" w:hAnsi="Barlow" w:cs="Barlow"/>
          <w:b/>
          <w:bCs/>
          <w:color w:val="323338"/>
          <w:sz w:val="32"/>
          <w:szCs w:val="32"/>
          <w:u w:val="single"/>
        </w:rPr>
        <w:t>Location</w:t>
      </w:r>
      <w:r w:rsidRPr="00BA3D88">
        <w:rPr>
          <w:rFonts w:ascii="Barlow" w:eastAsia="Barlow" w:hAnsi="Barlow" w:cs="Barlow"/>
          <w:b/>
          <w:bCs/>
          <w:color w:val="000000" w:themeColor="text1"/>
          <w:sz w:val="32"/>
          <w:szCs w:val="32"/>
          <w:u w:val="single"/>
        </w:rPr>
        <w:t xml:space="preserve"> </w:t>
      </w:r>
    </w:p>
    <w:p w14:paraId="617F3CC1" w14:textId="2EE4ED74" w:rsidR="6BF17270" w:rsidRPr="00BA3D88" w:rsidRDefault="6BF17270" w:rsidP="66EF89BF">
      <w:pPr>
        <w:spacing w:line="360" w:lineRule="auto"/>
        <w:rPr>
          <w:rFonts w:ascii="Barlow" w:eastAsia="Barlow" w:hAnsi="Barlow" w:cs="Barlow"/>
          <w:color w:val="000000" w:themeColor="text1"/>
        </w:rPr>
      </w:pPr>
      <w:r w:rsidRPr="00BA3D88">
        <w:rPr>
          <w:rFonts w:ascii="Barlow" w:eastAsia="Barlow" w:hAnsi="Barlow" w:cs="Barlow"/>
          <w:color w:val="000000" w:themeColor="text1"/>
        </w:rPr>
        <w:t xml:space="preserve">Lincoln Arts Centre, Brayford Pool, University of, Lincoln LN6 7TS (located next to the Engine Shed) </w:t>
      </w:r>
    </w:p>
    <w:p w14:paraId="4D3AC48A" w14:textId="5BAC4E58" w:rsidR="6BF17270" w:rsidRPr="00BA3D88" w:rsidRDefault="6BF17270" w:rsidP="66EF89BF">
      <w:pPr>
        <w:spacing w:line="360" w:lineRule="auto"/>
        <w:rPr>
          <w:rFonts w:ascii="Barlow" w:eastAsia="Barlow" w:hAnsi="Barlow" w:cs="Barlow"/>
          <w:color w:val="000000" w:themeColor="text1"/>
        </w:rPr>
      </w:pPr>
      <w:r w:rsidRPr="00BA3D88">
        <w:rPr>
          <w:rFonts w:ascii="Barlow" w:eastAsia="Barlow" w:hAnsi="Barlow" w:cs="Barlow"/>
          <w:b/>
          <w:bCs/>
          <w:color w:val="323338"/>
          <w:sz w:val="32"/>
          <w:szCs w:val="32"/>
          <w:u w:val="single"/>
        </w:rPr>
        <w:t>Getting Here</w:t>
      </w:r>
      <w:r w:rsidRPr="00BA3D88">
        <w:rPr>
          <w:rFonts w:ascii="Barlow" w:eastAsia="Barlow" w:hAnsi="Barlow" w:cs="Barlow"/>
          <w:color w:val="000000" w:themeColor="text1"/>
          <w:sz w:val="32"/>
          <w:szCs w:val="32"/>
          <w:u w:val="single"/>
        </w:rPr>
        <w:t xml:space="preserve"> </w:t>
      </w:r>
      <w:r w:rsidRPr="00BA3D88">
        <w:rPr>
          <w:rFonts w:ascii="Barlow" w:eastAsia="Barlow" w:hAnsi="Barlow" w:cs="Barlow"/>
          <w:color w:val="000000" w:themeColor="text1"/>
        </w:rPr>
        <w:t xml:space="preserve"> </w:t>
      </w:r>
    </w:p>
    <w:p w14:paraId="55400480" w14:textId="146D1CAB" w:rsidR="6BF17270" w:rsidRPr="00BA3D88" w:rsidRDefault="6BF17270" w:rsidP="66EF89BF">
      <w:pPr>
        <w:spacing w:line="360" w:lineRule="auto"/>
        <w:rPr>
          <w:rFonts w:ascii="Barlow" w:eastAsia="Barlow" w:hAnsi="Barlow" w:cs="Barlow"/>
          <w:color w:val="000000" w:themeColor="text1"/>
        </w:rPr>
      </w:pPr>
      <w:r w:rsidRPr="00BA3D88">
        <w:rPr>
          <w:rFonts w:ascii="Barlow" w:eastAsia="Barlow" w:hAnsi="Barlow" w:cs="Barlow"/>
          <w:color w:val="000000" w:themeColor="text1"/>
        </w:rPr>
        <w:t xml:space="preserve">The city of Lincoln is 40 miles east of Nottingham on the A46 and 40 miles south of the Humber Bridge on the A15. Follow the signs for University of Lincoln and Brayford Pool. SAT NAV/Google Maps/Apple Maps users, please use our LN6 7DQ postcode. </w:t>
      </w:r>
    </w:p>
    <w:p w14:paraId="59673A5B" w14:textId="4DDFA4A3" w:rsidR="6BF17270" w:rsidRPr="00BA3D88" w:rsidRDefault="6BF17270" w:rsidP="66EF89BF">
      <w:pPr>
        <w:spacing w:line="360" w:lineRule="auto"/>
        <w:rPr>
          <w:rFonts w:ascii="Barlow" w:eastAsia="Barlow" w:hAnsi="Barlow" w:cs="Barlow"/>
          <w:color w:val="000000" w:themeColor="text1"/>
          <w:sz w:val="32"/>
          <w:szCs w:val="32"/>
        </w:rPr>
      </w:pPr>
      <w:r w:rsidRPr="00BA3D88">
        <w:rPr>
          <w:rFonts w:ascii="Barlow" w:eastAsia="Barlow" w:hAnsi="Barlow" w:cs="Barlow"/>
          <w:b/>
          <w:bCs/>
          <w:color w:val="323338"/>
          <w:sz w:val="32"/>
          <w:szCs w:val="32"/>
          <w:u w:val="single"/>
        </w:rPr>
        <w:t>Getting here by public transport</w:t>
      </w:r>
      <w:r w:rsidRPr="00BA3D88">
        <w:rPr>
          <w:rFonts w:ascii="Barlow" w:eastAsia="Barlow" w:hAnsi="Barlow" w:cs="Barlow"/>
          <w:color w:val="000000" w:themeColor="text1"/>
          <w:sz w:val="32"/>
          <w:szCs w:val="32"/>
          <w:u w:val="single"/>
        </w:rPr>
        <w:t xml:space="preserve">  </w:t>
      </w:r>
    </w:p>
    <w:p w14:paraId="72D9A76E" w14:textId="225E7853" w:rsidR="6BF17270" w:rsidRPr="00BA3D88" w:rsidRDefault="6BF17270" w:rsidP="66EF89BF">
      <w:pPr>
        <w:spacing w:line="360" w:lineRule="auto"/>
        <w:rPr>
          <w:rFonts w:ascii="Barlow" w:eastAsia="Barlow" w:hAnsi="Barlow" w:cs="Barlow"/>
          <w:color w:val="000000" w:themeColor="text1"/>
        </w:rPr>
      </w:pPr>
      <w:r w:rsidRPr="00BA3D88">
        <w:rPr>
          <w:rFonts w:ascii="Barlow" w:eastAsia="Barlow" w:hAnsi="Barlow" w:cs="Barlow"/>
          <w:color w:val="000000" w:themeColor="text1"/>
        </w:rPr>
        <w:t xml:space="preserve">Lincoln Arts Centre is a short 10 minutes’ walk from Lincoln Central Station and Lincoln City Bus Station.  </w:t>
      </w:r>
    </w:p>
    <w:p w14:paraId="37758DD0" w14:textId="73B87249" w:rsidR="6BF17270" w:rsidRPr="00BA3D88" w:rsidRDefault="6BF17270" w:rsidP="66EF89BF">
      <w:pPr>
        <w:spacing w:line="360" w:lineRule="auto"/>
        <w:rPr>
          <w:rFonts w:ascii="Barlow" w:eastAsia="Barlow" w:hAnsi="Barlow" w:cs="Barlow"/>
          <w:color w:val="000000" w:themeColor="text1"/>
        </w:rPr>
      </w:pPr>
      <w:proofErr w:type="gramStart"/>
      <w:r w:rsidRPr="00BA3D88">
        <w:rPr>
          <w:rFonts w:ascii="Barlow" w:eastAsia="Barlow" w:hAnsi="Barlow" w:cs="Barlow"/>
          <w:color w:val="000000" w:themeColor="text1"/>
        </w:rPr>
        <w:t>A number of</w:t>
      </w:r>
      <w:proofErr w:type="gramEnd"/>
      <w:r w:rsidRPr="00BA3D88">
        <w:rPr>
          <w:rFonts w:ascii="Barlow" w:eastAsia="Barlow" w:hAnsi="Barlow" w:cs="Barlow"/>
          <w:color w:val="000000" w:themeColor="text1"/>
        </w:rPr>
        <w:t xml:space="preserve"> services run close to the venue. For details of services call Stagecoach on 0845 605 0605 or Traveline on 0871 200 2233   </w:t>
      </w:r>
    </w:p>
    <w:p w14:paraId="19DCDBC0" w14:textId="1A43185B" w:rsidR="66EF89BF" w:rsidRDefault="66EF89BF" w:rsidP="66EF89BF">
      <w:pPr>
        <w:spacing w:line="360" w:lineRule="auto"/>
        <w:rPr>
          <w:rFonts w:ascii="Barlow" w:eastAsia="Barlow" w:hAnsi="Barlow" w:cs="Barlow"/>
          <w:color w:val="000000" w:themeColor="text1"/>
          <w:sz w:val="28"/>
          <w:szCs w:val="28"/>
        </w:rPr>
      </w:pPr>
    </w:p>
    <w:sectPr w:rsidR="66EF89BF">
      <w:headerReference w:type="default" r:id="rId26"/>
      <w:footerReference w:type="default" r:id="rId27"/>
      <w:pgSz w:w="11906" w:h="16838"/>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F2DFCC9" w14:textId="77777777" w:rsidR="00157D9A" w:rsidRDefault="00157D9A">
      <w:pPr>
        <w:spacing w:after="0" w:line="240" w:lineRule="auto"/>
      </w:pPr>
      <w:r>
        <w:separator/>
      </w:r>
    </w:p>
  </w:endnote>
  <w:endnote w:type="continuationSeparator" w:id="0">
    <w:p w14:paraId="7D6D35D5" w14:textId="77777777" w:rsidR="00157D9A" w:rsidRDefault="00157D9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Telegraf SemiBold">
    <w:panose1 w:val="00000700000000000000"/>
    <w:charset w:val="00"/>
    <w:family w:val="modern"/>
    <w:notTrueType/>
    <w:pitch w:val="variable"/>
    <w:sig w:usb0="00000007" w:usb1="00000000" w:usb2="00000000" w:usb3="00000000" w:csb0="00000093" w:csb1="00000000"/>
  </w:font>
  <w:font w:name="telegraf">
    <w:altName w:val="Cambria"/>
    <w:panose1 w:val="00000000000000000000"/>
    <w:charset w:val="00"/>
    <w:family w:val="roman"/>
    <w:notTrueType/>
    <w:pitch w:val="default"/>
  </w:font>
  <w:font w:name="Barlow">
    <w:charset w:val="00"/>
    <w:family w:val="auto"/>
    <w:pitch w:val="variable"/>
    <w:sig w:usb0="20000007" w:usb1="00000000" w:usb2="00000000" w:usb3="00000000" w:csb0="00000193" w:csb1="00000000"/>
  </w:font>
  <w:font w:name="Calibri">
    <w:panose1 w:val="020F0502020204030204"/>
    <w:charset w:val="00"/>
    <w:family w:val="swiss"/>
    <w:pitch w:val="variable"/>
    <w:sig w:usb0="E4002EFF" w:usb1="C200ACFF" w:usb2="00000009" w:usb3="00000000" w:csb0="000001FF" w:csb1="00000000"/>
  </w:font>
  <w:font w:name="Arial">
    <w:panose1 w:val="020B0604020202020204"/>
    <w:charset w:val="00"/>
    <w:family w:val="swiss"/>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ook w:val="06A0" w:firstRow="1" w:lastRow="0" w:firstColumn="1" w:lastColumn="0" w:noHBand="1" w:noVBand="1"/>
    </w:tblPr>
    <w:tblGrid>
      <w:gridCol w:w="3005"/>
      <w:gridCol w:w="3005"/>
      <w:gridCol w:w="3006"/>
    </w:tblGrid>
    <w:tr w:rsidR="6FFE4AC6" w14:paraId="67621013" w14:textId="77777777" w:rsidTr="66EF89BF">
      <w:trPr>
        <w:trHeight w:val="870"/>
      </w:trPr>
      <w:tc>
        <w:tcPr>
          <w:tcW w:w="3005" w:type="dxa"/>
        </w:tcPr>
        <w:p w14:paraId="53CDECCD" w14:textId="5B5448E2" w:rsidR="6FFE4AC6" w:rsidRDefault="6FFE4AC6" w:rsidP="6FFE4AC6">
          <w:pPr>
            <w:pStyle w:val="Header"/>
            <w:ind w:left="-115"/>
          </w:pPr>
        </w:p>
      </w:tc>
      <w:tc>
        <w:tcPr>
          <w:tcW w:w="3005" w:type="dxa"/>
        </w:tcPr>
        <w:p w14:paraId="52E40365" w14:textId="26DCFF31" w:rsidR="6FFE4AC6" w:rsidRDefault="66EF89BF" w:rsidP="6FFE4AC6">
          <w:pPr>
            <w:pStyle w:val="Header"/>
            <w:jc w:val="center"/>
          </w:pPr>
          <w:r>
            <w:rPr>
              <w:noProof/>
            </w:rPr>
            <w:drawing>
              <wp:inline distT="0" distB="0" distL="0" distR="0" wp14:anchorId="5F38F1B6" wp14:editId="2DD7BB92">
                <wp:extent cx="1411314" cy="447675"/>
                <wp:effectExtent l="0" t="0" r="0" b="0"/>
                <wp:docPr id="1321223904"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5944688" name="Picture 895944688"/>
                        <pic:cNvPicPr/>
                      </pic:nvPicPr>
                      <pic:blipFill>
                        <a:blip r:embed="rId1">
                          <a:extLst>
                            <a:ext uri="{28A0092B-C50C-407E-A947-70E740481C1C}">
                              <a14:useLocalDpi xmlns:a14="http://schemas.microsoft.com/office/drawing/2010/main"/>
                            </a:ext>
                          </a:extLst>
                        </a:blip>
                        <a:stretch>
                          <a:fillRect/>
                        </a:stretch>
                      </pic:blipFill>
                      <pic:spPr>
                        <a:xfrm>
                          <a:off x="0" y="0"/>
                          <a:ext cx="1411314" cy="447675"/>
                        </a:xfrm>
                        <a:prstGeom prst="rect">
                          <a:avLst/>
                        </a:prstGeom>
                      </pic:spPr>
                    </pic:pic>
                  </a:graphicData>
                </a:graphic>
              </wp:inline>
            </w:drawing>
          </w:r>
        </w:p>
      </w:tc>
      <w:tc>
        <w:tcPr>
          <w:tcW w:w="3005" w:type="dxa"/>
        </w:tcPr>
        <w:p w14:paraId="6DF6C6AB" w14:textId="45277E8C" w:rsidR="6FFE4AC6" w:rsidRDefault="4804506E" w:rsidP="6FFE4AC6">
          <w:pPr>
            <w:pStyle w:val="Header"/>
            <w:ind w:right="-115"/>
            <w:jc w:val="right"/>
          </w:pPr>
          <w:r>
            <w:rPr>
              <w:noProof/>
            </w:rPr>
            <w:drawing>
              <wp:inline distT="0" distB="0" distL="0" distR="0" wp14:anchorId="21CC9DD9" wp14:editId="1A42569C">
                <wp:extent cx="1771650" cy="409575"/>
                <wp:effectExtent l="0" t="0" r="0" b="0"/>
                <wp:docPr id="1808526708"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0112352" name="Picture 2130112352"/>
                        <pic:cNvPicPr/>
                      </pic:nvPicPr>
                      <pic:blipFill>
                        <a:blip r:embed="rId2">
                          <a:extLst>
                            <a:ext uri="{28A0092B-C50C-407E-A947-70E740481C1C}">
                              <a14:useLocalDpi xmlns:a14="http://schemas.microsoft.com/office/drawing/2010/main"/>
                            </a:ext>
                          </a:extLst>
                        </a:blip>
                        <a:stretch>
                          <a:fillRect/>
                        </a:stretch>
                      </pic:blipFill>
                      <pic:spPr>
                        <a:xfrm>
                          <a:off x="0" y="0"/>
                          <a:ext cx="1771650" cy="409575"/>
                        </a:xfrm>
                        <a:prstGeom prst="rect">
                          <a:avLst/>
                        </a:prstGeom>
                      </pic:spPr>
                    </pic:pic>
                  </a:graphicData>
                </a:graphic>
              </wp:inline>
            </w:drawing>
          </w:r>
        </w:p>
      </w:tc>
    </w:tr>
  </w:tbl>
  <w:p w14:paraId="404CDB50" w14:textId="19D4374E" w:rsidR="6FFE4AC6" w:rsidRDefault="6FFE4AC6" w:rsidP="6FFE4AC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EFD5E90" w14:textId="77777777" w:rsidR="00157D9A" w:rsidRDefault="00157D9A">
      <w:pPr>
        <w:spacing w:after="0" w:line="240" w:lineRule="auto"/>
      </w:pPr>
      <w:r>
        <w:separator/>
      </w:r>
    </w:p>
  </w:footnote>
  <w:footnote w:type="continuationSeparator" w:id="0">
    <w:p w14:paraId="46B67F6E" w14:textId="77777777" w:rsidR="00157D9A" w:rsidRDefault="00157D9A">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ook w:val="06A0" w:firstRow="1" w:lastRow="0" w:firstColumn="1" w:lastColumn="0" w:noHBand="1" w:noVBand="1"/>
    </w:tblPr>
    <w:tblGrid>
      <w:gridCol w:w="3005"/>
      <w:gridCol w:w="3005"/>
      <w:gridCol w:w="3005"/>
    </w:tblGrid>
    <w:tr w:rsidR="6FFE4AC6" w14:paraId="3E36BE24" w14:textId="77777777" w:rsidTr="66EF89BF">
      <w:trPr>
        <w:trHeight w:val="750"/>
      </w:trPr>
      <w:tc>
        <w:tcPr>
          <w:tcW w:w="3005" w:type="dxa"/>
        </w:tcPr>
        <w:p w14:paraId="49ADA2D6" w14:textId="6D457A83" w:rsidR="6FFE4AC6" w:rsidRDefault="66EF89BF" w:rsidP="6FFE4AC6">
          <w:pPr>
            <w:pStyle w:val="Header"/>
            <w:ind w:left="-115"/>
          </w:pPr>
          <w:r>
            <w:rPr>
              <w:noProof/>
            </w:rPr>
            <w:drawing>
              <wp:inline distT="0" distB="0" distL="0" distR="0" wp14:anchorId="2E555274" wp14:editId="203264F4">
                <wp:extent cx="1271397" cy="451141"/>
                <wp:effectExtent l="0" t="0" r="0" b="0"/>
                <wp:docPr id="32602803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028032" name="Picture 326028032"/>
                        <pic:cNvPicPr/>
                      </pic:nvPicPr>
                      <pic:blipFill>
                        <a:blip r:embed="rId1">
                          <a:extLst>
                            <a:ext uri="{28A0092B-C50C-407E-A947-70E740481C1C}">
                              <a14:useLocalDpi xmlns:a14="http://schemas.microsoft.com/office/drawing/2010/main"/>
                            </a:ext>
                          </a:extLst>
                        </a:blip>
                        <a:stretch>
                          <a:fillRect/>
                        </a:stretch>
                      </pic:blipFill>
                      <pic:spPr>
                        <a:xfrm>
                          <a:off x="0" y="0"/>
                          <a:ext cx="1271397" cy="451141"/>
                        </a:xfrm>
                        <a:prstGeom prst="rect">
                          <a:avLst/>
                        </a:prstGeom>
                      </pic:spPr>
                    </pic:pic>
                  </a:graphicData>
                </a:graphic>
              </wp:inline>
            </w:drawing>
          </w:r>
        </w:p>
      </w:tc>
      <w:tc>
        <w:tcPr>
          <w:tcW w:w="3005" w:type="dxa"/>
        </w:tcPr>
        <w:p w14:paraId="5D2C4BE4" w14:textId="1D9AD129" w:rsidR="6FFE4AC6" w:rsidRDefault="6FFE4AC6" w:rsidP="6FFE4AC6">
          <w:pPr>
            <w:pStyle w:val="Header"/>
            <w:jc w:val="center"/>
          </w:pPr>
        </w:p>
      </w:tc>
      <w:tc>
        <w:tcPr>
          <w:tcW w:w="3005" w:type="dxa"/>
        </w:tcPr>
        <w:p w14:paraId="1BB2C762" w14:textId="3EEA14B0" w:rsidR="6FFE4AC6" w:rsidRDefault="6FFE4AC6" w:rsidP="6FFE4AC6">
          <w:pPr>
            <w:pStyle w:val="Header"/>
            <w:ind w:right="-115"/>
            <w:jc w:val="right"/>
          </w:pPr>
        </w:p>
      </w:tc>
    </w:tr>
  </w:tbl>
  <w:p w14:paraId="1BD349C8" w14:textId="1EA45D83" w:rsidR="6FFE4AC6" w:rsidRDefault="6FFE4AC6" w:rsidP="6FFE4AC6">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24C50AF9"/>
    <w:multiLevelType w:val="hybridMultilevel"/>
    <w:tmpl w:val="7668DD08"/>
    <w:lvl w:ilvl="0" w:tplc="FA0A1994">
      <w:start w:val="1"/>
      <w:numFmt w:val="bullet"/>
      <w:lvlText w:val=""/>
      <w:lvlJc w:val="left"/>
      <w:pPr>
        <w:ind w:left="720" w:hanging="360"/>
      </w:pPr>
      <w:rPr>
        <w:rFonts w:ascii="Symbol" w:hAnsi="Symbol" w:hint="default"/>
      </w:rPr>
    </w:lvl>
    <w:lvl w:ilvl="1" w:tplc="8E689B44">
      <w:start w:val="1"/>
      <w:numFmt w:val="bullet"/>
      <w:lvlText w:val="o"/>
      <w:lvlJc w:val="left"/>
      <w:pPr>
        <w:ind w:left="1440" w:hanging="360"/>
      </w:pPr>
      <w:rPr>
        <w:rFonts w:ascii="Courier New" w:hAnsi="Courier New" w:hint="default"/>
      </w:rPr>
    </w:lvl>
    <w:lvl w:ilvl="2" w:tplc="EF8EC3FE">
      <w:start w:val="1"/>
      <w:numFmt w:val="bullet"/>
      <w:lvlText w:val=""/>
      <w:lvlJc w:val="left"/>
      <w:pPr>
        <w:ind w:left="2160" w:hanging="360"/>
      </w:pPr>
      <w:rPr>
        <w:rFonts w:ascii="Wingdings" w:hAnsi="Wingdings" w:hint="default"/>
      </w:rPr>
    </w:lvl>
    <w:lvl w:ilvl="3" w:tplc="7A521966">
      <w:start w:val="1"/>
      <w:numFmt w:val="bullet"/>
      <w:lvlText w:val=""/>
      <w:lvlJc w:val="left"/>
      <w:pPr>
        <w:ind w:left="2880" w:hanging="360"/>
      </w:pPr>
      <w:rPr>
        <w:rFonts w:ascii="Symbol" w:hAnsi="Symbol" w:hint="default"/>
      </w:rPr>
    </w:lvl>
    <w:lvl w:ilvl="4" w:tplc="AE14C140">
      <w:start w:val="1"/>
      <w:numFmt w:val="bullet"/>
      <w:lvlText w:val="o"/>
      <w:lvlJc w:val="left"/>
      <w:pPr>
        <w:ind w:left="3600" w:hanging="360"/>
      </w:pPr>
      <w:rPr>
        <w:rFonts w:ascii="Courier New" w:hAnsi="Courier New" w:hint="default"/>
      </w:rPr>
    </w:lvl>
    <w:lvl w:ilvl="5" w:tplc="3D1498B2">
      <w:start w:val="1"/>
      <w:numFmt w:val="bullet"/>
      <w:lvlText w:val=""/>
      <w:lvlJc w:val="left"/>
      <w:pPr>
        <w:ind w:left="4320" w:hanging="360"/>
      </w:pPr>
      <w:rPr>
        <w:rFonts w:ascii="Wingdings" w:hAnsi="Wingdings" w:hint="default"/>
      </w:rPr>
    </w:lvl>
    <w:lvl w:ilvl="6" w:tplc="534028FE">
      <w:start w:val="1"/>
      <w:numFmt w:val="bullet"/>
      <w:lvlText w:val=""/>
      <w:lvlJc w:val="left"/>
      <w:pPr>
        <w:ind w:left="5040" w:hanging="360"/>
      </w:pPr>
      <w:rPr>
        <w:rFonts w:ascii="Symbol" w:hAnsi="Symbol" w:hint="default"/>
      </w:rPr>
    </w:lvl>
    <w:lvl w:ilvl="7" w:tplc="E034ED66">
      <w:start w:val="1"/>
      <w:numFmt w:val="bullet"/>
      <w:lvlText w:val="o"/>
      <w:lvlJc w:val="left"/>
      <w:pPr>
        <w:ind w:left="5760" w:hanging="360"/>
      </w:pPr>
      <w:rPr>
        <w:rFonts w:ascii="Courier New" w:hAnsi="Courier New" w:hint="default"/>
      </w:rPr>
    </w:lvl>
    <w:lvl w:ilvl="8" w:tplc="F6BE5B96">
      <w:start w:val="1"/>
      <w:numFmt w:val="bullet"/>
      <w:lvlText w:val=""/>
      <w:lvlJc w:val="left"/>
      <w:pPr>
        <w:ind w:left="6480" w:hanging="360"/>
      </w:pPr>
      <w:rPr>
        <w:rFonts w:ascii="Wingdings" w:hAnsi="Wingdings" w:hint="default"/>
      </w:rPr>
    </w:lvl>
  </w:abstractNum>
  <w:abstractNum w:abstractNumId="1" w15:restartNumberingAfterBreak="0">
    <w:nsid w:val="30535CD7"/>
    <w:multiLevelType w:val="hybridMultilevel"/>
    <w:tmpl w:val="D03E8B00"/>
    <w:lvl w:ilvl="0" w:tplc="13AE7306">
      <w:start w:val="1"/>
      <w:numFmt w:val="bullet"/>
      <w:lvlText w:val=""/>
      <w:lvlJc w:val="left"/>
      <w:pPr>
        <w:ind w:left="720" w:hanging="360"/>
      </w:pPr>
      <w:rPr>
        <w:rFonts w:ascii="Symbol" w:hAnsi="Symbol" w:hint="default"/>
      </w:rPr>
    </w:lvl>
    <w:lvl w:ilvl="1" w:tplc="19F8871C">
      <w:start w:val="1"/>
      <w:numFmt w:val="bullet"/>
      <w:lvlText w:val="o"/>
      <w:lvlJc w:val="left"/>
      <w:pPr>
        <w:ind w:left="1440" w:hanging="360"/>
      </w:pPr>
      <w:rPr>
        <w:rFonts w:ascii="Courier New" w:hAnsi="Courier New" w:hint="default"/>
      </w:rPr>
    </w:lvl>
    <w:lvl w:ilvl="2" w:tplc="E5C66F74">
      <w:start w:val="1"/>
      <w:numFmt w:val="bullet"/>
      <w:lvlText w:val=""/>
      <w:lvlJc w:val="left"/>
      <w:pPr>
        <w:ind w:left="2160" w:hanging="360"/>
      </w:pPr>
      <w:rPr>
        <w:rFonts w:ascii="Wingdings" w:hAnsi="Wingdings" w:hint="default"/>
      </w:rPr>
    </w:lvl>
    <w:lvl w:ilvl="3" w:tplc="52887F72">
      <w:start w:val="1"/>
      <w:numFmt w:val="bullet"/>
      <w:lvlText w:val=""/>
      <w:lvlJc w:val="left"/>
      <w:pPr>
        <w:ind w:left="2880" w:hanging="360"/>
      </w:pPr>
      <w:rPr>
        <w:rFonts w:ascii="Symbol" w:hAnsi="Symbol" w:hint="default"/>
      </w:rPr>
    </w:lvl>
    <w:lvl w:ilvl="4" w:tplc="BF78D9F0">
      <w:start w:val="1"/>
      <w:numFmt w:val="bullet"/>
      <w:lvlText w:val="o"/>
      <w:lvlJc w:val="left"/>
      <w:pPr>
        <w:ind w:left="3600" w:hanging="360"/>
      </w:pPr>
      <w:rPr>
        <w:rFonts w:ascii="Courier New" w:hAnsi="Courier New" w:hint="default"/>
      </w:rPr>
    </w:lvl>
    <w:lvl w:ilvl="5" w:tplc="788E7BC8">
      <w:start w:val="1"/>
      <w:numFmt w:val="bullet"/>
      <w:lvlText w:val=""/>
      <w:lvlJc w:val="left"/>
      <w:pPr>
        <w:ind w:left="4320" w:hanging="360"/>
      </w:pPr>
      <w:rPr>
        <w:rFonts w:ascii="Wingdings" w:hAnsi="Wingdings" w:hint="default"/>
      </w:rPr>
    </w:lvl>
    <w:lvl w:ilvl="6" w:tplc="39C482C8">
      <w:start w:val="1"/>
      <w:numFmt w:val="bullet"/>
      <w:lvlText w:val=""/>
      <w:lvlJc w:val="left"/>
      <w:pPr>
        <w:ind w:left="5040" w:hanging="360"/>
      </w:pPr>
      <w:rPr>
        <w:rFonts w:ascii="Symbol" w:hAnsi="Symbol" w:hint="default"/>
      </w:rPr>
    </w:lvl>
    <w:lvl w:ilvl="7" w:tplc="D5BAD210">
      <w:start w:val="1"/>
      <w:numFmt w:val="bullet"/>
      <w:lvlText w:val="o"/>
      <w:lvlJc w:val="left"/>
      <w:pPr>
        <w:ind w:left="5760" w:hanging="360"/>
      </w:pPr>
      <w:rPr>
        <w:rFonts w:ascii="Courier New" w:hAnsi="Courier New" w:hint="default"/>
      </w:rPr>
    </w:lvl>
    <w:lvl w:ilvl="8" w:tplc="45C04776">
      <w:start w:val="1"/>
      <w:numFmt w:val="bullet"/>
      <w:lvlText w:val=""/>
      <w:lvlJc w:val="left"/>
      <w:pPr>
        <w:ind w:left="6480" w:hanging="360"/>
      </w:pPr>
      <w:rPr>
        <w:rFonts w:ascii="Wingdings" w:hAnsi="Wingdings" w:hint="default"/>
      </w:rPr>
    </w:lvl>
  </w:abstractNum>
  <w:num w:numId="1" w16cid:durableId="944534295">
    <w:abstractNumId w:val="0"/>
  </w:num>
  <w:num w:numId="2" w16cid:durableId="142410342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60"/>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31E0536B"/>
    <w:rsid w:val="000A392B"/>
    <w:rsid w:val="00157D9A"/>
    <w:rsid w:val="002B0C8A"/>
    <w:rsid w:val="003B4797"/>
    <w:rsid w:val="008438C9"/>
    <w:rsid w:val="008E3FE2"/>
    <w:rsid w:val="00BA3D88"/>
    <w:rsid w:val="01685F6F"/>
    <w:rsid w:val="017549CA"/>
    <w:rsid w:val="02248985"/>
    <w:rsid w:val="02F3FD90"/>
    <w:rsid w:val="02F7EFAD"/>
    <w:rsid w:val="030B2CB8"/>
    <w:rsid w:val="03198686"/>
    <w:rsid w:val="035C0E94"/>
    <w:rsid w:val="03BEE2EB"/>
    <w:rsid w:val="069B585D"/>
    <w:rsid w:val="06F317BA"/>
    <w:rsid w:val="083FE67A"/>
    <w:rsid w:val="094295B8"/>
    <w:rsid w:val="09F85728"/>
    <w:rsid w:val="0A118B06"/>
    <w:rsid w:val="0A1417AB"/>
    <w:rsid w:val="0B7BA690"/>
    <w:rsid w:val="0E7E34A9"/>
    <w:rsid w:val="1257C89B"/>
    <w:rsid w:val="1317E036"/>
    <w:rsid w:val="1481E1EC"/>
    <w:rsid w:val="159CC371"/>
    <w:rsid w:val="163E2BB9"/>
    <w:rsid w:val="167CE9D7"/>
    <w:rsid w:val="16A8C0C7"/>
    <w:rsid w:val="19C9853B"/>
    <w:rsid w:val="1A1A8BB0"/>
    <w:rsid w:val="1CE62D80"/>
    <w:rsid w:val="1E309AC2"/>
    <w:rsid w:val="1F2C00E5"/>
    <w:rsid w:val="1F84EF10"/>
    <w:rsid w:val="2144348F"/>
    <w:rsid w:val="21C80F24"/>
    <w:rsid w:val="2363663C"/>
    <w:rsid w:val="2379E9F2"/>
    <w:rsid w:val="23CD862C"/>
    <w:rsid w:val="23D3F0D7"/>
    <w:rsid w:val="24B0D7ED"/>
    <w:rsid w:val="2775F931"/>
    <w:rsid w:val="2AE2B17E"/>
    <w:rsid w:val="2BEA3002"/>
    <w:rsid w:val="2C98E6AA"/>
    <w:rsid w:val="2D03A7B1"/>
    <w:rsid w:val="2E09DF11"/>
    <w:rsid w:val="2E0E6CBB"/>
    <w:rsid w:val="2EB7DA29"/>
    <w:rsid w:val="2FA7653E"/>
    <w:rsid w:val="30AC268B"/>
    <w:rsid w:val="311CF24D"/>
    <w:rsid w:val="315CF237"/>
    <w:rsid w:val="31E0536B"/>
    <w:rsid w:val="33B44BA5"/>
    <w:rsid w:val="34FC4937"/>
    <w:rsid w:val="3524CB10"/>
    <w:rsid w:val="354EBFA5"/>
    <w:rsid w:val="364FFABC"/>
    <w:rsid w:val="39C709FA"/>
    <w:rsid w:val="39F3A016"/>
    <w:rsid w:val="3A721FD6"/>
    <w:rsid w:val="3BACB32A"/>
    <w:rsid w:val="3C3FE611"/>
    <w:rsid w:val="3CD6FFD6"/>
    <w:rsid w:val="3CDF8604"/>
    <w:rsid w:val="3CF4F175"/>
    <w:rsid w:val="3DDC6B37"/>
    <w:rsid w:val="3F24B8F1"/>
    <w:rsid w:val="40246AEB"/>
    <w:rsid w:val="41022CF0"/>
    <w:rsid w:val="411110DC"/>
    <w:rsid w:val="417CB227"/>
    <w:rsid w:val="420C2084"/>
    <w:rsid w:val="4211221A"/>
    <w:rsid w:val="434C65F6"/>
    <w:rsid w:val="44003C04"/>
    <w:rsid w:val="442DC037"/>
    <w:rsid w:val="44895C8D"/>
    <w:rsid w:val="4511DEE4"/>
    <w:rsid w:val="456AA8D5"/>
    <w:rsid w:val="45F84DB7"/>
    <w:rsid w:val="462540D9"/>
    <w:rsid w:val="47283165"/>
    <w:rsid w:val="47EC785B"/>
    <w:rsid w:val="4804506E"/>
    <w:rsid w:val="49573FC8"/>
    <w:rsid w:val="4A6E2573"/>
    <w:rsid w:val="4A93C186"/>
    <w:rsid w:val="4B44C1C6"/>
    <w:rsid w:val="4D9804BB"/>
    <w:rsid w:val="4E0E4FA8"/>
    <w:rsid w:val="4ED264B0"/>
    <w:rsid w:val="4F5FECB5"/>
    <w:rsid w:val="50BEE9C2"/>
    <w:rsid w:val="520D8683"/>
    <w:rsid w:val="52C3E2D0"/>
    <w:rsid w:val="53E6CB7D"/>
    <w:rsid w:val="542AD576"/>
    <w:rsid w:val="55145119"/>
    <w:rsid w:val="576358E4"/>
    <w:rsid w:val="587CE3C7"/>
    <w:rsid w:val="59344945"/>
    <w:rsid w:val="59729FF1"/>
    <w:rsid w:val="5A1AE45D"/>
    <w:rsid w:val="5A605A9A"/>
    <w:rsid w:val="5C9000F8"/>
    <w:rsid w:val="5D67F0EE"/>
    <w:rsid w:val="60FACDBE"/>
    <w:rsid w:val="63ED9FB2"/>
    <w:rsid w:val="64609A4D"/>
    <w:rsid w:val="64BD4C19"/>
    <w:rsid w:val="64BF21B2"/>
    <w:rsid w:val="64F06FC3"/>
    <w:rsid w:val="65883D21"/>
    <w:rsid w:val="668E7C71"/>
    <w:rsid w:val="669AF40F"/>
    <w:rsid w:val="66EF89BF"/>
    <w:rsid w:val="676341DB"/>
    <w:rsid w:val="67B83024"/>
    <w:rsid w:val="6B2CC605"/>
    <w:rsid w:val="6BF17270"/>
    <w:rsid w:val="6C4EA8EF"/>
    <w:rsid w:val="6CF19863"/>
    <w:rsid w:val="6D7AA6F3"/>
    <w:rsid w:val="6EE3CFD1"/>
    <w:rsid w:val="6F3180FB"/>
    <w:rsid w:val="6F40EC61"/>
    <w:rsid w:val="6FFE4AC6"/>
    <w:rsid w:val="70024160"/>
    <w:rsid w:val="72283F66"/>
    <w:rsid w:val="7286B91E"/>
    <w:rsid w:val="73B2933A"/>
    <w:rsid w:val="7419723E"/>
    <w:rsid w:val="746DD76E"/>
    <w:rsid w:val="747A1BE6"/>
    <w:rsid w:val="752C353D"/>
    <w:rsid w:val="75972E67"/>
    <w:rsid w:val="766C3AB6"/>
    <w:rsid w:val="76EDA659"/>
    <w:rsid w:val="77FD48FC"/>
    <w:rsid w:val="78752ADD"/>
    <w:rsid w:val="787C0AF5"/>
    <w:rsid w:val="78C718CA"/>
    <w:rsid w:val="797D9669"/>
    <w:rsid w:val="7A1DF75A"/>
    <w:rsid w:val="7B291A32"/>
    <w:rsid w:val="7BE202F7"/>
    <w:rsid w:val="7EFD67ED"/>
    <w:rsid w:val="7F74889E"/>
    <w:rsid w:val="7FA2BFD9"/>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ECA54C0"/>
  <w15:chartTrackingRefBased/>
  <w15:docId w15:val="{463C932F-DB3D-49FA-8C93-3C3A4BA306C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4"/>
        <w:szCs w:val="24"/>
        <w:lang w:val="en-GB" w:eastAsia="ja-JP" w:bidi="ar-SA"/>
      </w:rPr>
    </w:rPrDefault>
    <w:pPrDefault>
      <w:pPr>
        <w:spacing w:after="160" w:line="27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3">
    <w:name w:val="heading 3"/>
    <w:basedOn w:val="Normal"/>
    <w:next w:val="Normal"/>
    <w:uiPriority w:val="9"/>
    <w:unhideWhenUsed/>
    <w:qFormat/>
    <w:rsid w:val="66EF89BF"/>
    <w:pPr>
      <w:keepNext/>
      <w:keepLines/>
      <w:spacing w:before="160" w:after="80"/>
      <w:outlineLvl w:val="2"/>
    </w:pPr>
    <w:rPr>
      <w:rFonts w:eastAsiaTheme="majorEastAsia" w:cstheme="majorBidi"/>
      <w:color w:val="0F4761" w:themeColor="accent1" w:themeShade="BF"/>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FB4123"/>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HeaderChar">
    <w:name w:val="Header Char"/>
    <w:basedOn w:val="DefaultParagraphFont"/>
    <w:link w:val="Header"/>
    <w:uiPriority w:val="99"/>
  </w:style>
  <w:style w:type="paragraph" w:styleId="Header">
    <w:name w:val="header"/>
    <w:basedOn w:val="Normal"/>
    <w:link w:val="HeaderChar"/>
    <w:uiPriority w:val="99"/>
    <w:unhideWhenUsed/>
    <w:pPr>
      <w:tabs>
        <w:tab w:val="center" w:pos="4680"/>
        <w:tab w:val="right" w:pos="9360"/>
      </w:tabs>
      <w:spacing w:after="0" w:line="240" w:lineRule="auto"/>
    </w:pPr>
  </w:style>
  <w:style w:type="character" w:customStyle="1" w:styleId="FooterChar">
    <w:name w:val="Footer Char"/>
    <w:basedOn w:val="DefaultParagraphFont"/>
    <w:link w:val="Footer"/>
    <w:uiPriority w:val="99"/>
  </w:style>
  <w:style w:type="paragraph" w:styleId="Footer">
    <w:name w:val="footer"/>
    <w:basedOn w:val="Normal"/>
    <w:link w:val="FooterChar"/>
    <w:uiPriority w:val="99"/>
    <w:unhideWhenUsed/>
    <w:pPr>
      <w:tabs>
        <w:tab w:val="center" w:pos="4680"/>
        <w:tab w:val="right" w:pos="9360"/>
      </w:tabs>
      <w:spacing w:after="0" w:line="240" w:lineRule="auto"/>
    </w:pPr>
  </w:style>
  <w:style w:type="character" w:styleId="Hyperlink">
    <w:name w:val="Hyperlink"/>
    <w:basedOn w:val="DefaultParagraphFont"/>
    <w:uiPriority w:val="99"/>
    <w:unhideWhenUsed/>
    <w:rsid w:val="4804506E"/>
    <w:rPr>
      <w:color w:val="467886"/>
      <w:u w:val="single"/>
    </w:rPr>
  </w:style>
  <w:style w:type="paragraph" w:styleId="ListParagraph">
    <w:name w:val="List Paragraph"/>
    <w:basedOn w:val="Normal"/>
    <w:uiPriority w:val="34"/>
    <w:qFormat/>
    <w:rsid w:val="66EF89BF"/>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header" Target="header1.xml"/><Relationship Id="rId3" Type="http://schemas.openxmlformats.org/officeDocument/2006/relationships/customXml" Target="../customXml/item3.xml"/><Relationship Id="rId21" Type="http://schemas.openxmlformats.org/officeDocument/2006/relationships/image" Target="media/image11.jpg"/><Relationship Id="rId7" Type="http://schemas.openxmlformats.org/officeDocument/2006/relationships/webSettings" Target="webSettings.xml"/><Relationship Id="rId12" Type="http://schemas.openxmlformats.org/officeDocument/2006/relationships/image" Target="media/image2.jpg"/><Relationship Id="rId17" Type="http://schemas.openxmlformats.org/officeDocument/2006/relationships/image" Target="media/image7.jpg"/><Relationship Id="rId25" Type="http://schemas.openxmlformats.org/officeDocument/2006/relationships/hyperlink" Target="https://lincolnartscentre.co.uk/get-in-touch/" TargetMode="External"/><Relationship Id="rId2" Type="http://schemas.openxmlformats.org/officeDocument/2006/relationships/customXml" Target="../customXml/item2.xml"/><Relationship Id="rId16" Type="http://schemas.openxmlformats.org/officeDocument/2006/relationships/image" Target="media/image6.jpg"/><Relationship Id="rId20" Type="http://schemas.openxmlformats.org/officeDocument/2006/relationships/image" Target="media/image10.jp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hyperlink" Target="http://www.lincolnartscentre.co.uk/" TargetMode="External"/><Relationship Id="rId24" Type="http://schemas.openxmlformats.org/officeDocument/2006/relationships/hyperlink" Target="https://lincolnartscentre.co.uk/whats-on/" TargetMode="External"/><Relationship Id="rId5" Type="http://schemas.openxmlformats.org/officeDocument/2006/relationships/styles" Target="styles.xml"/><Relationship Id="rId15" Type="http://schemas.openxmlformats.org/officeDocument/2006/relationships/image" Target="media/image5.png"/><Relationship Id="rId23" Type="http://schemas.openxmlformats.org/officeDocument/2006/relationships/hyperlink" Target="mailto:enquiries@lincolnartscentre.co.uk" TargetMode="External"/><Relationship Id="rId28" Type="http://schemas.openxmlformats.org/officeDocument/2006/relationships/fontTable" Target="fontTable.xml"/><Relationship Id="rId10" Type="http://schemas.openxmlformats.org/officeDocument/2006/relationships/image" Target="media/image1.jpg"/><Relationship Id="rId19" Type="http://schemas.openxmlformats.org/officeDocument/2006/relationships/image" Target="media/image9.jpg"/><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image" Target="media/image4.jpg"/><Relationship Id="rId22" Type="http://schemas.openxmlformats.org/officeDocument/2006/relationships/image" Target="media/image12.png"/><Relationship Id="rId27" Type="http://schemas.openxmlformats.org/officeDocument/2006/relationships/footer" Target="footer1.xml"/></Relationships>
</file>

<file path=word/_rels/footer1.xml.rels><?xml version="1.0" encoding="UTF-8" standalone="yes"?>
<Relationships xmlns="http://schemas.openxmlformats.org/package/2006/relationships"><Relationship Id="rId2" Type="http://schemas.openxmlformats.org/officeDocument/2006/relationships/image" Target="media/image15.png"/><Relationship Id="rId1" Type="http://schemas.openxmlformats.org/officeDocument/2006/relationships/image" Target="media/image14.jpg"/></Relationships>
</file>

<file path=word/_rels/header1.xml.rels><?xml version="1.0" encoding="UTF-8" standalone="yes"?>
<Relationships xmlns="http://schemas.openxmlformats.org/package/2006/relationships"><Relationship Id="rId1" Type="http://schemas.openxmlformats.org/officeDocument/2006/relationships/image" Target="media/image1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Aptos" panose="0211000402020202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0B5CB6BB014E5C4A8A3CE561632F36FB" ma:contentTypeVersion="20" ma:contentTypeDescription="Create a new document." ma:contentTypeScope="" ma:versionID="cb2e1f67707497db9018234ecbd4e9e3">
  <xsd:schema xmlns:xsd="http://www.w3.org/2001/XMLSchema" xmlns:xs="http://www.w3.org/2001/XMLSchema" xmlns:p="http://schemas.microsoft.com/office/2006/metadata/properties" xmlns:ns2="d3006777-3b74-4af1-a97b-3d71cc11d25b" xmlns:ns3="d3095d63-c949-4050-8b67-da84eebb22f0" targetNamespace="http://schemas.microsoft.com/office/2006/metadata/properties" ma:root="true" ma:fieldsID="21beacae29836df8748b7d6bdb86895a" ns2:_="" ns3:_="">
    <xsd:import namespace="d3006777-3b74-4af1-a97b-3d71cc11d25b"/>
    <xsd:import namespace="d3095d63-c949-4050-8b67-da84eebb22f0"/>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AutoKeyPoints" minOccurs="0"/>
                <xsd:element ref="ns2:MediaServiceKeyPoints" minOccurs="0"/>
                <xsd:element ref="ns2:MediaServiceDateTaken" minOccurs="0"/>
                <xsd:element ref="ns2:MediaServiceAutoTags" minOccurs="0"/>
                <xsd:element ref="ns2:MediaServiceGenerationTime" minOccurs="0"/>
                <xsd:element ref="ns2:MediaServiceEventHashCode" minOccurs="0"/>
                <xsd:element ref="ns2:MediaServiceOCR" minOccurs="0"/>
                <xsd:element ref="ns2:MediaServiceLocation" minOccurs="0"/>
                <xsd:element ref="ns2:MediaLengthInSeconds" minOccurs="0"/>
                <xsd:element ref="ns2:lcf76f155ced4ddcb4097134ff3c332f" minOccurs="0"/>
                <xsd:element ref="ns3:TaxCatchAll" minOccurs="0"/>
                <xsd:element ref="ns2:MediaServiceObjectDetectorVersions" minOccurs="0"/>
                <xsd:element ref="ns2:MediaServiceSearchProperties" minOccurs="0"/>
                <xsd:element ref="ns2:_Flow_SignoffStatus"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3006777-3b74-4af1-a97b-3d71cc11d25b"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ServiceAutoTags" ma:index="15" nillable="true" ma:displayName="Tags" ma:internalName="MediaServiceAutoTags"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element name="MediaServiceLocation" ma:index="19" nillable="true" ma:displayName="Location" ma:internalName="MediaServiceLocation" ma:readOnly="true">
      <xsd:simpleType>
        <xsd:restriction base="dms:Text"/>
      </xsd:simpleType>
    </xsd:element>
    <xsd:element name="MediaLengthInSeconds" ma:index="20" nillable="true" ma:displayName="Length (seconds)"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9e2de7fa-1b65-42e9-b9b6-80fab1bb22b0"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element name="_Flow_SignoffStatus" ma:index="26" nillable="true" ma:displayName="Sign-off status" ma:internalName="Sign_x002d_off_x0020_status">
      <xsd:simpleType>
        <xsd:restriction base="dms:Text"/>
      </xsd:simpleType>
    </xsd:element>
    <xsd:element name="MediaServiceBillingMetadata" ma:index="27"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d3095d63-c949-4050-8b67-da84eebb22f0"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450e77ac-cea7-443e-8c7d-eaa9c3502017}" ma:internalName="TaxCatchAll" ma:showField="CatchAllData" ma:web="d3095d63-c949-4050-8b67-da84eebb22f0">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_Flow_SignoffStatus xmlns="d3006777-3b74-4af1-a97b-3d71cc11d25b" xsi:nil="true"/>
    <TaxCatchAll xmlns="d3095d63-c949-4050-8b67-da84eebb22f0" xsi:nil="true"/>
    <lcf76f155ced4ddcb4097134ff3c332f xmlns="d3006777-3b74-4af1-a97b-3d71cc11d25b">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21D12DAD-7D9F-4D19-A176-BAC090B53568}">
  <ds:schemaRefs>
    <ds:schemaRef ds:uri="http://schemas.microsoft.com/sharepoint/v3/contenttype/forms"/>
  </ds:schemaRefs>
</ds:datastoreItem>
</file>

<file path=customXml/itemProps2.xml><?xml version="1.0" encoding="utf-8"?>
<ds:datastoreItem xmlns:ds="http://schemas.openxmlformats.org/officeDocument/2006/customXml" ds:itemID="{BA8AA0B5-6B1D-451B-8FEF-A57A7092585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3006777-3b74-4af1-a97b-3d71cc11d25b"/>
    <ds:schemaRef ds:uri="d3095d63-c949-4050-8b67-da84eebb22f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A64E29D7-A9B9-443F-9E91-2DF62E6F691F}">
  <ds:schemaRefs>
    <ds:schemaRef ds:uri="http://schemas.microsoft.com/office/2006/metadata/properties"/>
    <ds:schemaRef ds:uri="http://schemas.microsoft.com/office/infopath/2007/PartnerControls"/>
    <ds:schemaRef ds:uri="d3006777-3b74-4af1-a97b-3d71cc11d25b"/>
    <ds:schemaRef ds:uri="d3095d63-c949-4050-8b67-da84eebb22f0"/>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24</Pages>
  <Words>3246</Words>
  <Characters>18504</Characters>
  <Application>Microsoft Office Word</Application>
  <DocSecurity>0</DocSecurity>
  <Lines>154</Lines>
  <Paragraphs>43</Paragraphs>
  <ScaleCrop>false</ScaleCrop>
  <Company/>
  <LinksUpToDate>false</LinksUpToDate>
  <CharactersWithSpaces>21707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Kayleigh Hunt</dc:creator>
  <cp:keywords/>
  <dc:description/>
  <cp:lastModifiedBy>Kayleigh Hunt</cp:lastModifiedBy>
  <cp:revision>2</cp:revision>
  <dcterms:created xsi:type="dcterms:W3CDTF">2026-07-17T10:50:00Z</dcterms:created>
  <dcterms:modified xsi:type="dcterms:W3CDTF">2026-07-17T10:50:00Z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0x0101000B5CB6BB014E5C4A8A3CE561632F36FB</vt:lpwstr>
  </property>
  <property fmtid="{D5CDD505-2E9C-101B-9397-08002B2CF9AE}" pid="3" name="MediaServiceImageTags">
    <vt:lpwstr/>
  </property>
</Properties>
</file>