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E992A" w14:textId="18BB218E" w:rsidR="00847922" w:rsidRDefault="00724D0C">
      <w:r>
        <w:rPr>
          <w:noProof/>
        </w:rPr>
        <w:drawing>
          <wp:inline distT="0" distB="0" distL="0" distR="0" wp14:anchorId="5E0305FF" wp14:editId="0426F6D9">
            <wp:extent cx="5731510" cy="3820795"/>
            <wp:effectExtent l="0" t="0" r="0" b="1905"/>
            <wp:docPr id="1214771229" name="Picture 1" descr="A person standing on a pole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71229" name="Picture 1" descr="A person standing on a pole in wa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2EC72AC" w14:textId="77777777" w:rsidR="00724D0C" w:rsidRDefault="00724D0C"/>
    <w:p w14:paraId="6645A8BA" w14:textId="660E1889" w:rsidR="00724D0C" w:rsidRPr="00107EB5" w:rsidRDefault="00107EB5" w:rsidP="00107EB5">
      <w:pPr>
        <w:jc w:val="center"/>
        <w:rPr>
          <w:sz w:val="72"/>
          <w:szCs w:val="72"/>
        </w:rPr>
      </w:pPr>
      <w:r w:rsidRPr="00107EB5">
        <w:rPr>
          <w:sz w:val="72"/>
          <w:szCs w:val="72"/>
        </w:rPr>
        <w:t>In Their Words</w:t>
      </w:r>
    </w:p>
    <w:p w14:paraId="5F2ABC89" w14:textId="77777777" w:rsidR="00107EB5" w:rsidRPr="00107EB5" w:rsidRDefault="00107EB5" w:rsidP="00107EB5">
      <w:pPr>
        <w:jc w:val="center"/>
        <w:rPr>
          <w:sz w:val="72"/>
          <w:szCs w:val="72"/>
        </w:rPr>
      </w:pPr>
    </w:p>
    <w:p w14:paraId="232E00C1" w14:textId="585AD6B0" w:rsidR="00107EB5" w:rsidRPr="00107EB5" w:rsidRDefault="00107EB5" w:rsidP="00107EB5">
      <w:pPr>
        <w:jc w:val="center"/>
        <w:rPr>
          <w:sz w:val="72"/>
          <w:szCs w:val="72"/>
        </w:rPr>
      </w:pPr>
      <w:r w:rsidRPr="00107EB5">
        <w:rPr>
          <w:sz w:val="72"/>
          <w:szCs w:val="72"/>
        </w:rPr>
        <w:t>Spring 2026</w:t>
      </w:r>
    </w:p>
    <w:p w14:paraId="64F0F64C" w14:textId="77777777" w:rsidR="00107EB5" w:rsidRPr="00107EB5" w:rsidRDefault="00107EB5" w:rsidP="00107EB5">
      <w:pPr>
        <w:jc w:val="center"/>
        <w:rPr>
          <w:sz w:val="72"/>
          <w:szCs w:val="72"/>
        </w:rPr>
      </w:pPr>
    </w:p>
    <w:p w14:paraId="41558813" w14:textId="0C348244" w:rsidR="00107EB5" w:rsidRPr="00107EB5" w:rsidRDefault="00107EB5" w:rsidP="00107EB5">
      <w:pPr>
        <w:jc w:val="center"/>
        <w:rPr>
          <w:sz w:val="56"/>
          <w:szCs w:val="56"/>
        </w:rPr>
      </w:pPr>
      <w:r w:rsidRPr="00107EB5">
        <w:rPr>
          <w:sz w:val="72"/>
          <w:szCs w:val="72"/>
        </w:rPr>
        <w:t>Lincoln Arts Centre</w:t>
      </w:r>
    </w:p>
    <w:p w14:paraId="3AC2F3CA" w14:textId="77777777" w:rsidR="00724D0C" w:rsidRPr="00E46B8A" w:rsidRDefault="00724D0C">
      <w:r w:rsidRPr="00E46B8A">
        <w:br w:type="page"/>
      </w:r>
    </w:p>
    <w:p w14:paraId="0BD27ED2" w14:textId="5D2F285D" w:rsidR="00724D0C" w:rsidRPr="00E46B8A" w:rsidRDefault="00724D0C">
      <w:pPr>
        <w:rPr>
          <w:sz w:val="28"/>
          <w:szCs w:val="28"/>
        </w:rPr>
      </w:pPr>
      <w:r w:rsidRPr="00E46B8A">
        <w:rPr>
          <w:sz w:val="28"/>
          <w:szCs w:val="28"/>
        </w:rPr>
        <w:lastRenderedPageBreak/>
        <w:t xml:space="preserve">This Spring, we present </w:t>
      </w:r>
      <w:r w:rsidRPr="00E46B8A">
        <w:rPr>
          <w:b/>
          <w:bCs/>
          <w:sz w:val="28"/>
          <w:szCs w:val="28"/>
        </w:rPr>
        <w:t>In Their Words</w:t>
      </w:r>
      <w:r w:rsidRPr="00E46B8A">
        <w:rPr>
          <w:i/>
          <w:iCs/>
          <w:sz w:val="28"/>
          <w:szCs w:val="28"/>
        </w:rPr>
        <w:t xml:space="preserve">, </w:t>
      </w:r>
      <w:r w:rsidRPr="00E46B8A">
        <w:rPr>
          <w:sz w:val="28"/>
          <w:szCs w:val="28"/>
        </w:rPr>
        <w:t>a season celebrating the voices, experiences, and creativity of women shaping our world. With original commissions, artworks and visual performances, the programme highlights resilience, imagination, and connection in women’s stories.</w:t>
      </w:r>
    </w:p>
    <w:p w14:paraId="426EFFD6" w14:textId="77777777" w:rsidR="00724D0C" w:rsidRPr="00E46B8A" w:rsidRDefault="00724D0C">
      <w:pPr>
        <w:rPr>
          <w:sz w:val="28"/>
          <w:szCs w:val="28"/>
        </w:rPr>
      </w:pPr>
    </w:p>
    <w:p w14:paraId="033B2ABC" w14:textId="33E81F0E" w:rsidR="00724D0C" w:rsidRPr="00E46B8A" w:rsidRDefault="00724D0C">
      <w:pPr>
        <w:rPr>
          <w:sz w:val="28"/>
          <w:szCs w:val="28"/>
        </w:rPr>
      </w:pPr>
      <w:r w:rsidRPr="00E46B8A">
        <w:rPr>
          <w:sz w:val="28"/>
          <w:szCs w:val="28"/>
        </w:rPr>
        <w:t xml:space="preserve">We open with </w:t>
      </w:r>
      <w:r w:rsidRPr="00E46B8A">
        <w:rPr>
          <w:b/>
          <w:bCs/>
          <w:sz w:val="28"/>
          <w:szCs w:val="28"/>
        </w:rPr>
        <w:t>Community Film Celebration (16 Jan)</w:t>
      </w:r>
      <w:r w:rsidRPr="00E46B8A">
        <w:rPr>
          <w:sz w:val="28"/>
          <w:szCs w:val="28"/>
        </w:rPr>
        <w:t xml:space="preserve">, in partnership with University of Lincoln’s Film Production programmes and Lincoln City Council, showcasing community groups in Lincoln. Alongside, </w:t>
      </w:r>
      <w:r w:rsidRPr="00E46B8A">
        <w:rPr>
          <w:b/>
          <w:bCs/>
          <w:sz w:val="28"/>
          <w:szCs w:val="28"/>
        </w:rPr>
        <w:t xml:space="preserve">Women on Film </w:t>
      </w:r>
      <w:r w:rsidRPr="00E46B8A">
        <w:rPr>
          <w:sz w:val="28"/>
          <w:szCs w:val="28"/>
        </w:rPr>
        <w:t>premieres, celebrating women from all backgrounds making an impact locally, viewable across our digital channels and building.</w:t>
      </w:r>
    </w:p>
    <w:p w14:paraId="683D7BD0" w14:textId="77777777" w:rsidR="00724D0C" w:rsidRPr="00E46B8A" w:rsidRDefault="00724D0C">
      <w:pPr>
        <w:rPr>
          <w:sz w:val="28"/>
          <w:szCs w:val="28"/>
        </w:rPr>
      </w:pPr>
    </w:p>
    <w:p w14:paraId="3AFE218C" w14:textId="77777777" w:rsidR="00A80BBF" w:rsidRPr="00E46B8A" w:rsidRDefault="00724D0C">
      <w:pPr>
        <w:rPr>
          <w:sz w:val="28"/>
          <w:szCs w:val="28"/>
        </w:rPr>
      </w:pPr>
      <w:r w:rsidRPr="00E46B8A">
        <w:rPr>
          <w:sz w:val="28"/>
          <w:szCs w:val="28"/>
        </w:rPr>
        <w:t xml:space="preserve">Other season highlights include LAS Theatre’s </w:t>
      </w:r>
      <w:r w:rsidRPr="00E46B8A">
        <w:rPr>
          <w:b/>
          <w:bCs/>
          <w:sz w:val="28"/>
          <w:szCs w:val="28"/>
        </w:rPr>
        <w:t>The Littlest Yak (7-8 Mar)</w:t>
      </w:r>
      <w:r w:rsidRPr="00E46B8A">
        <w:rPr>
          <w:sz w:val="28"/>
          <w:szCs w:val="28"/>
        </w:rPr>
        <w:t xml:space="preserve">, nominated for four </w:t>
      </w:r>
      <w:proofErr w:type="spellStart"/>
      <w:r w:rsidRPr="00E46B8A">
        <w:rPr>
          <w:sz w:val="28"/>
          <w:szCs w:val="28"/>
        </w:rPr>
        <w:t>OffWestEnd</w:t>
      </w:r>
      <w:proofErr w:type="spellEnd"/>
      <w:r w:rsidRPr="00E46B8A">
        <w:rPr>
          <w:sz w:val="28"/>
          <w:szCs w:val="28"/>
        </w:rPr>
        <w:t xml:space="preserve"> Awards; Stuff and Nonsense Theatre Company’s </w:t>
      </w:r>
      <w:r w:rsidRPr="00E46B8A">
        <w:rPr>
          <w:b/>
          <w:bCs/>
          <w:sz w:val="28"/>
          <w:szCs w:val="28"/>
        </w:rPr>
        <w:t>The Adventures of the Little Red Hen (10-11 Apr)</w:t>
      </w:r>
      <w:r w:rsidRPr="00E46B8A">
        <w:rPr>
          <w:sz w:val="28"/>
          <w:szCs w:val="28"/>
        </w:rPr>
        <w:t xml:space="preserve">; and Yukiko Masui’s </w:t>
      </w:r>
      <w:proofErr w:type="spellStart"/>
      <w:r w:rsidRPr="00E46B8A">
        <w:rPr>
          <w:b/>
          <w:bCs/>
          <w:sz w:val="28"/>
          <w:szCs w:val="28"/>
        </w:rPr>
        <w:t>RONiN</w:t>
      </w:r>
      <w:proofErr w:type="spellEnd"/>
      <w:r w:rsidRPr="00E46B8A">
        <w:rPr>
          <w:b/>
          <w:bCs/>
          <w:sz w:val="28"/>
          <w:szCs w:val="28"/>
        </w:rPr>
        <w:t xml:space="preserve"> (25 Apr)</w:t>
      </w:r>
      <w:r w:rsidR="00A80BBF" w:rsidRPr="00E46B8A">
        <w:rPr>
          <w:sz w:val="28"/>
          <w:szCs w:val="28"/>
        </w:rPr>
        <w:t xml:space="preserve">, where dance, swordplay, and digital projections tell the story of a lone female swordfighter. </w:t>
      </w:r>
    </w:p>
    <w:p w14:paraId="07EBD2F1" w14:textId="77777777" w:rsidR="00A80BBF" w:rsidRPr="00E46B8A" w:rsidRDefault="00A80BBF">
      <w:pPr>
        <w:rPr>
          <w:sz w:val="28"/>
          <w:szCs w:val="28"/>
        </w:rPr>
      </w:pPr>
    </w:p>
    <w:p w14:paraId="72D99DF0" w14:textId="77777777" w:rsidR="00A80BBF" w:rsidRPr="00E46B8A" w:rsidRDefault="00A80BBF">
      <w:pPr>
        <w:rPr>
          <w:sz w:val="28"/>
          <w:szCs w:val="28"/>
        </w:rPr>
      </w:pPr>
      <w:r w:rsidRPr="00E46B8A">
        <w:rPr>
          <w:sz w:val="28"/>
          <w:szCs w:val="28"/>
        </w:rPr>
        <w:t xml:space="preserve">In visual arts, we’re working with Extraordinary Us on </w:t>
      </w:r>
      <w:r w:rsidRPr="00E46B8A">
        <w:rPr>
          <w:b/>
          <w:bCs/>
          <w:sz w:val="28"/>
          <w:szCs w:val="28"/>
        </w:rPr>
        <w:t>Museum of Me (Mar)</w:t>
      </w:r>
      <w:r w:rsidRPr="00E46B8A">
        <w:rPr>
          <w:sz w:val="28"/>
          <w:szCs w:val="28"/>
        </w:rPr>
        <w:t xml:space="preserve">, transforming our public spaces to celebrate the women who make Lincoln thrive, and with Mansfield Museum on </w:t>
      </w:r>
      <w:proofErr w:type="spellStart"/>
      <w:r w:rsidRPr="00E46B8A">
        <w:rPr>
          <w:b/>
          <w:bCs/>
          <w:sz w:val="28"/>
          <w:szCs w:val="28"/>
        </w:rPr>
        <w:t>Womansfield</w:t>
      </w:r>
      <w:proofErr w:type="spellEnd"/>
      <w:r w:rsidRPr="00E46B8A">
        <w:rPr>
          <w:b/>
          <w:bCs/>
          <w:sz w:val="28"/>
          <w:szCs w:val="28"/>
        </w:rPr>
        <w:t xml:space="preserve"> (3-23 Apr)</w:t>
      </w:r>
      <w:r w:rsidRPr="00E46B8A">
        <w:rPr>
          <w:sz w:val="28"/>
          <w:szCs w:val="28"/>
        </w:rPr>
        <w:t>, showcasing ‘Creative Women Together’.</w:t>
      </w:r>
    </w:p>
    <w:p w14:paraId="39774C86" w14:textId="77777777" w:rsidR="00A80BBF" w:rsidRPr="00E46B8A" w:rsidRDefault="00A80BBF">
      <w:pPr>
        <w:rPr>
          <w:sz w:val="28"/>
          <w:szCs w:val="28"/>
        </w:rPr>
      </w:pPr>
    </w:p>
    <w:p w14:paraId="7F99B020" w14:textId="77777777" w:rsidR="00A80BBF" w:rsidRPr="00E46B8A" w:rsidRDefault="00A80BBF">
      <w:pPr>
        <w:rPr>
          <w:sz w:val="28"/>
          <w:szCs w:val="28"/>
        </w:rPr>
      </w:pPr>
      <w:r w:rsidRPr="00E46B8A">
        <w:rPr>
          <w:sz w:val="28"/>
          <w:szCs w:val="28"/>
        </w:rPr>
        <w:t xml:space="preserve">Local voices feature strongly: </w:t>
      </w:r>
      <w:r w:rsidRPr="00E46B8A">
        <w:rPr>
          <w:b/>
          <w:bCs/>
          <w:sz w:val="28"/>
          <w:szCs w:val="28"/>
        </w:rPr>
        <w:t xml:space="preserve">The Whore Queen (13 Feb) </w:t>
      </w:r>
      <w:r w:rsidRPr="00E46B8A">
        <w:rPr>
          <w:sz w:val="28"/>
          <w:szCs w:val="28"/>
        </w:rPr>
        <w:t xml:space="preserve">by Ellie Grace retells Anne Boleyn’s story, and Sugar Theatre’s </w:t>
      </w:r>
      <w:r w:rsidRPr="00E46B8A">
        <w:rPr>
          <w:b/>
          <w:bCs/>
          <w:sz w:val="28"/>
          <w:szCs w:val="28"/>
        </w:rPr>
        <w:t xml:space="preserve">F*ck You Claire (13 Mar) </w:t>
      </w:r>
      <w:r w:rsidRPr="00E46B8A">
        <w:rPr>
          <w:sz w:val="28"/>
          <w:szCs w:val="28"/>
        </w:rPr>
        <w:t xml:space="preserve">explores the mid-twenties experience. Both emerged from </w:t>
      </w:r>
      <w:r w:rsidRPr="00E46B8A">
        <w:rPr>
          <w:b/>
          <w:bCs/>
          <w:sz w:val="28"/>
          <w:szCs w:val="28"/>
        </w:rPr>
        <w:t>Demo</w:t>
      </w:r>
      <w:r w:rsidRPr="00E46B8A">
        <w:rPr>
          <w:sz w:val="28"/>
          <w:szCs w:val="28"/>
        </w:rPr>
        <w:t xml:space="preserve">, our platform for new work, returning this spring </w:t>
      </w:r>
      <w:r w:rsidRPr="00E46B8A">
        <w:rPr>
          <w:b/>
          <w:bCs/>
          <w:sz w:val="28"/>
          <w:szCs w:val="28"/>
        </w:rPr>
        <w:t>(5 Feb)</w:t>
      </w:r>
      <w:r w:rsidRPr="00E46B8A">
        <w:rPr>
          <w:sz w:val="28"/>
          <w:szCs w:val="28"/>
        </w:rPr>
        <w:t>.</w:t>
      </w:r>
    </w:p>
    <w:p w14:paraId="09CE17DF" w14:textId="77777777" w:rsidR="00A80BBF" w:rsidRPr="00E46B8A" w:rsidRDefault="00A80BBF">
      <w:pPr>
        <w:rPr>
          <w:sz w:val="28"/>
          <w:szCs w:val="28"/>
        </w:rPr>
      </w:pPr>
    </w:p>
    <w:p w14:paraId="04F51932" w14:textId="2D485462" w:rsidR="00724D0C" w:rsidRPr="00E46B8A" w:rsidRDefault="00A80BBF">
      <w:pPr>
        <w:rPr>
          <w:sz w:val="28"/>
          <w:szCs w:val="28"/>
        </w:rPr>
      </w:pPr>
      <w:r w:rsidRPr="00E46B8A">
        <w:rPr>
          <w:sz w:val="28"/>
          <w:szCs w:val="28"/>
        </w:rPr>
        <w:t xml:space="preserve">Lincoln School of Creative Arts contributes with </w:t>
      </w:r>
      <w:r w:rsidRPr="00E46B8A">
        <w:rPr>
          <w:b/>
          <w:bCs/>
          <w:sz w:val="28"/>
          <w:szCs w:val="28"/>
        </w:rPr>
        <w:t xml:space="preserve">Titus Andronicus (20 Jan), Macbeth (22 Jan0, Dance Showcase (30 Jan), Music Showcase (23-25 Mar) </w:t>
      </w:r>
      <w:r w:rsidRPr="00E46B8A">
        <w:rPr>
          <w:sz w:val="28"/>
          <w:szCs w:val="28"/>
        </w:rPr>
        <w:t xml:space="preserve">and </w:t>
      </w:r>
      <w:r w:rsidRPr="00E46B8A">
        <w:rPr>
          <w:b/>
          <w:bCs/>
          <w:sz w:val="28"/>
          <w:szCs w:val="28"/>
        </w:rPr>
        <w:t>Launch Fest (Apr)</w:t>
      </w:r>
      <w:r w:rsidRPr="00E46B8A">
        <w:rPr>
          <w:sz w:val="28"/>
          <w:szCs w:val="28"/>
        </w:rPr>
        <w:t xml:space="preserve">, while youth dance platform </w:t>
      </w:r>
      <w:r w:rsidRPr="00E46B8A">
        <w:rPr>
          <w:b/>
          <w:bCs/>
          <w:sz w:val="28"/>
          <w:szCs w:val="28"/>
        </w:rPr>
        <w:t xml:space="preserve">True Motion </w:t>
      </w:r>
      <w:r w:rsidRPr="00E46B8A">
        <w:rPr>
          <w:sz w:val="28"/>
          <w:szCs w:val="28"/>
        </w:rPr>
        <w:t xml:space="preserve">returns </w:t>
      </w:r>
      <w:r w:rsidRPr="00E46B8A">
        <w:rPr>
          <w:b/>
          <w:bCs/>
          <w:sz w:val="28"/>
          <w:szCs w:val="28"/>
        </w:rPr>
        <w:t xml:space="preserve">(14 Mar) </w:t>
      </w:r>
      <w:r w:rsidRPr="00E46B8A">
        <w:rPr>
          <w:sz w:val="28"/>
          <w:szCs w:val="28"/>
        </w:rPr>
        <w:t xml:space="preserve">with its biggest programme yet. </w:t>
      </w:r>
    </w:p>
    <w:p w14:paraId="27AA7799" w14:textId="77777777" w:rsidR="00A80BBF" w:rsidRPr="00E46B8A" w:rsidRDefault="00A80BBF">
      <w:pPr>
        <w:rPr>
          <w:sz w:val="28"/>
          <w:szCs w:val="28"/>
        </w:rPr>
      </w:pPr>
    </w:p>
    <w:p w14:paraId="440C3141" w14:textId="6FA92E85" w:rsidR="00463993" w:rsidRPr="00E46B8A" w:rsidRDefault="00463993">
      <w:pPr>
        <w:rPr>
          <w:sz w:val="28"/>
          <w:szCs w:val="28"/>
        </w:rPr>
      </w:pPr>
      <w:r w:rsidRPr="00E46B8A">
        <w:rPr>
          <w:sz w:val="28"/>
          <w:szCs w:val="28"/>
        </w:rPr>
        <w:t xml:space="preserve">Finally, </w:t>
      </w:r>
      <w:r w:rsidRPr="00E46B8A">
        <w:rPr>
          <w:b/>
          <w:bCs/>
          <w:sz w:val="28"/>
          <w:szCs w:val="28"/>
        </w:rPr>
        <w:t xml:space="preserve">Indie Lincs (5-7 Feb) </w:t>
      </w:r>
      <w:r w:rsidRPr="00E46B8A">
        <w:rPr>
          <w:sz w:val="28"/>
          <w:szCs w:val="28"/>
        </w:rPr>
        <w:t xml:space="preserve">champions bold, original low and micro-budget films, no remakes, no sequels, celebrating creative, connection and cinematic storytelling in Lincoln. </w:t>
      </w:r>
    </w:p>
    <w:p w14:paraId="3D675D60" w14:textId="77777777" w:rsidR="00463993" w:rsidRPr="00E46B8A" w:rsidRDefault="00463993">
      <w:pPr>
        <w:rPr>
          <w:sz w:val="28"/>
          <w:szCs w:val="28"/>
        </w:rPr>
      </w:pPr>
    </w:p>
    <w:p w14:paraId="6739357D" w14:textId="29A17E22" w:rsidR="00463993" w:rsidRPr="00E46B8A" w:rsidRDefault="00463993">
      <w:pPr>
        <w:rPr>
          <w:sz w:val="28"/>
          <w:szCs w:val="28"/>
        </w:rPr>
      </w:pPr>
      <w:r w:rsidRPr="00E46B8A">
        <w:rPr>
          <w:sz w:val="28"/>
          <w:szCs w:val="28"/>
        </w:rPr>
        <w:t xml:space="preserve">As the Spring season draws to a close, we look ahead to the activities we’ve got lined up in the summer. Musical Theatre students will provide a plethora of musical delights again this year as part of their </w:t>
      </w:r>
      <w:r w:rsidRPr="00E46B8A">
        <w:rPr>
          <w:b/>
          <w:bCs/>
          <w:sz w:val="28"/>
          <w:szCs w:val="28"/>
        </w:rPr>
        <w:t xml:space="preserve">Summer of Musicals </w:t>
      </w:r>
      <w:r w:rsidRPr="00E46B8A">
        <w:rPr>
          <w:sz w:val="28"/>
          <w:szCs w:val="28"/>
        </w:rPr>
        <w:t xml:space="preserve">line-up, focusing on mistaken identity and gender play. We’ll have </w:t>
      </w:r>
      <w:r w:rsidRPr="00E46B8A">
        <w:rPr>
          <w:sz w:val="28"/>
          <w:szCs w:val="28"/>
        </w:rPr>
        <w:lastRenderedPageBreak/>
        <w:t xml:space="preserve">the second iteration of </w:t>
      </w:r>
      <w:r w:rsidRPr="00E46B8A">
        <w:rPr>
          <w:b/>
          <w:bCs/>
          <w:sz w:val="28"/>
          <w:szCs w:val="28"/>
        </w:rPr>
        <w:t xml:space="preserve">Have A LAFFF! (Lincoln Arts Family Fun Fest) </w:t>
      </w:r>
      <w:r w:rsidRPr="00E46B8A">
        <w:rPr>
          <w:sz w:val="28"/>
          <w:szCs w:val="28"/>
        </w:rPr>
        <w:t xml:space="preserve">in July to kick off the summer holidays with your little ones, including an enhanced programme of free or affordable activities for families, only made possible by donations to Every Child. </w:t>
      </w:r>
    </w:p>
    <w:p w14:paraId="01635A82" w14:textId="77777777" w:rsidR="00463993" w:rsidRPr="00E46B8A" w:rsidRDefault="00463993">
      <w:pPr>
        <w:rPr>
          <w:sz w:val="28"/>
          <w:szCs w:val="28"/>
        </w:rPr>
      </w:pPr>
    </w:p>
    <w:p w14:paraId="5533F323" w14:textId="6A63644A" w:rsidR="00463993" w:rsidRPr="00E46B8A" w:rsidRDefault="00463993">
      <w:pPr>
        <w:rPr>
          <w:sz w:val="28"/>
          <w:szCs w:val="28"/>
        </w:rPr>
      </w:pPr>
      <w:r w:rsidRPr="00E46B8A">
        <w:rPr>
          <w:sz w:val="28"/>
          <w:szCs w:val="28"/>
        </w:rPr>
        <w:t>Ben Anderson</w:t>
      </w:r>
    </w:p>
    <w:p w14:paraId="05F09807" w14:textId="13F38E0E" w:rsidR="00463993" w:rsidRPr="00E46B8A" w:rsidRDefault="00463993">
      <w:pPr>
        <w:rPr>
          <w:b/>
          <w:bCs/>
          <w:sz w:val="28"/>
          <w:szCs w:val="28"/>
        </w:rPr>
      </w:pPr>
      <w:r w:rsidRPr="00E46B8A">
        <w:rPr>
          <w:b/>
          <w:bCs/>
          <w:sz w:val="28"/>
          <w:szCs w:val="28"/>
        </w:rPr>
        <w:t>Creative and Executive Director, Lincoln Arts Centre</w:t>
      </w:r>
    </w:p>
    <w:p w14:paraId="110E3B21" w14:textId="77777777" w:rsidR="00463993" w:rsidRPr="00E46B8A" w:rsidRDefault="00463993">
      <w:pPr>
        <w:rPr>
          <w:b/>
          <w:bCs/>
          <w:sz w:val="28"/>
          <w:szCs w:val="28"/>
        </w:rPr>
      </w:pPr>
    </w:p>
    <w:p w14:paraId="7BE5FDB3" w14:textId="2359EF8E" w:rsidR="00463993" w:rsidRPr="00E46B8A" w:rsidRDefault="00463993">
      <w:pPr>
        <w:rPr>
          <w:b/>
          <w:bCs/>
          <w:sz w:val="40"/>
          <w:szCs w:val="40"/>
        </w:rPr>
      </w:pPr>
      <w:r w:rsidRPr="00E46B8A">
        <w:rPr>
          <w:b/>
          <w:bCs/>
          <w:sz w:val="40"/>
          <w:szCs w:val="40"/>
        </w:rPr>
        <w:t xml:space="preserve">Join the Conversation </w:t>
      </w:r>
    </w:p>
    <w:p w14:paraId="7BBB9655" w14:textId="0C3516AA" w:rsidR="00463993" w:rsidRPr="00E46B8A" w:rsidRDefault="00463993">
      <w:pPr>
        <w:rPr>
          <w:sz w:val="28"/>
          <w:szCs w:val="28"/>
        </w:rPr>
      </w:pPr>
      <w:r w:rsidRPr="00E46B8A">
        <w:rPr>
          <w:sz w:val="28"/>
          <w:szCs w:val="28"/>
        </w:rPr>
        <w:t>01522 837600</w:t>
      </w:r>
    </w:p>
    <w:p w14:paraId="539CCDD2" w14:textId="47DE5A5B" w:rsidR="00463993" w:rsidRPr="00E46B8A" w:rsidRDefault="00463993">
      <w:pPr>
        <w:rPr>
          <w:sz w:val="28"/>
          <w:szCs w:val="28"/>
        </w:rPr>
      </w:pPr>
      <w:hyperlink r:id="rId7" w:history="1">
        <w:r w:rsidRPr="00E46B8A">
          <w:rPr>
            <w:rStyle w:val="Hyperlink"/>
            <w:sz w:val="28"/>
            <w:szCs w:val="28"/>
          </w:rPr>
          <w:t>www.lincolnartscentr</w:t>
        </w:r>
        <w:r w:rsidRPr="00E46B8A">
          <w:rPr>
            <w:rStyle w:val="Hyperlink"/>
            <w:sz w:val="28"/>
            <w:szCs w:val="28"/>
          </w:rPr>
          <w:t>e</w:t>
        </w:r>
        <w:r w:rsidRPr="00E46B8A">
          <w:rPr>
            <w:rStyle w:val="Hyperlink"/>
            <w:sz w:val="28"/>
            <w:szCs w:val="28"/>
          </w:rPr>
          <w:t>.co.uk</w:t>
        </w:r>
      </w:hyperlink>
    </w:p>
    <w:p w14:paraId="57841405" w14:textId="77777777" w:rsidR="00463993" w:rsidRPr="00E46B8A" w:rsidRDefault="00463993">
      <w:pPr>
        <w:rPr>
          <w:sz w:val="28"/>
          <w:szCs w:val="28"/>
        </w:rPr>
      </w:pPr>
    </w:p>
    <w:p w14:paraId="19B79430" w14:textId="2E48B51F" w:rsidR="00463993" w:rsidRPr="00E46B8A" w:rsidRDefault="00463993">
      <w:pPr>
        <w:rPr>
          <w:sz w:val="28"/>
          <w:szCs w:val="28"/>
        </w:rPr>
      </w:pPr>
      <w:r w:rsidRPr="00E46B8A">
        <w:rPr>
          <w:sz w:val="28"/>
          <w:szCs w:val="28"/>
        </w:rPr>
        <w:t>@lincsartscentre</w:t>
      </w:r>
    </w:p>
    <w:p w14:paraId="17BB059B" w14:textId="09E935F7" w:rsidR="00463993" w:rsidRPr="00E46B8A" w:rsidRDefault="00463993">
      <w:pPr>
        <w:rPr>
          <w:sz w:val="28"/>
          <w:szCs w:val="28"/>
        </w:rPr>
      </w:pPr>
      <w:r w:rsidRPr="00E46B8A">
        <w:rPr>
          <w:sz w:val="28"/>
          <w:szCs w:val="28"/>
        </w:rPr>
        <w:t>#InTheirWords</w:t>
      </w:r>
    </w:p>
    <w:p w14:paraId="5AC3AF5C" w14:textId="77777777" w:rsidR="00463993" w:rsidRPr="00E46B8A" w:rsidRDefault="00463993">
      <w:pPr>
        <w:rPr>
          <w:sz w:val="28"/>
          <w:szCs w:val="28"/>
        </w:rPr>
      </w:pPr>
    </w:p>
    <w:p w14:paraId="5C1271D3"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18"/>
          <w:szCs w:val="18"/>
        </w:rPr>
      </w:pPr>
      <w:r w:rsidRPr="00E46B8A">
        <w:rPr>
          <w:rStyle w:val="normaltextrun"/>
          <w:rFonts w:asciiTheme="minorHAnsi" w:eastAsiaTheme="majorEastAsia" w:hAnsiTheme="minorHAnsi" w:cs="Calibri"/>
          <w:color w:val="000000"/>
          <w:sz w:val="28"/>
          <w:szCs w:val="28"/>
        </w:rPr>
        <w:t>Café Bar</w:t>
      </w:r>
      <w:r w:rsidRPr="00E46B8A">
        <w:rPr>
          <w:rStyle w:val="eop"/>
          <w:rFonts w:asciiTheme="minorHAnsi" w:eastAsiaTheme="majorEastAsia" w:hAnsiTheme="minorHAnsi" w:cs="Calibri"/>
          <w:color w:val="000000"/>
          <w:sz w:val="28"/>
          <w:szCs w:val="28"/>
        </w:rPr>
        <w:t> </w:t>
      </w:r>
    </w:p>
    <w:p w14:paraId="4AA59EE4"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18"/>
          <w:szCs w:val="18"/>
        </w:rPr>
      </w:pPr>
      <w:r w:rsidRPr="00E46B8A">
        <w:rPr>
          <w:rStyle w:val="normaltextrun"/>
          <w:rFonts w:asciiTheme="minorHAnsi" w:eastAsiaTheme="majorEastAsia" w:hAnsiTheme="minorHAnsi" w:cs="Calibri"/>
          <w:color w:val="000000"/>
          <w:sz w:val="28"/>
          <w:szCs w:val="28"/>
        </w:rPr>
        <w:t>Our Café Bar is open 8.30am - 6.00pm* every weekday and one hour prior to events. </w:t>
      </w:r>
      <w:r w:rsidRPr="00E46B8A">
        <w:rPr>
          <w:rStyle w:val="eop"/>
          <w:rFonts w:asciiTheme="minorHAnsi" w:eastAsiaTheme="majorEastAsia" w:hAnsiTheme="minorHAnsi" w:cs="Calibri"/>
          <w:color w:val="000000"/>
          <w:sz w:val="28"/>
          <w:szCs w:val="28"/>
        </w:rPr>
        <w:t> </w:t>
      </w:r>
    </w:p>
    <w:p w14:paraId="41B44B6A" w14:textId="77777777" w:rsidR="0019606F" w:rsidRPr="00E46B8A" w:rsidRDefault="0019606F" w:rsidP="0019606F">
      <w:pPr>
        <w:pStyle w:val="paragraph"/>
        <w:spacing w:before="0" w:beforeAutospacing="0" w:after="0" w:afterAutospacing="0"/>
        <w:textAlignment w:val="baseline"/>
        <w:rPr>
          <w:rStyle w:val="normaltextrun"/>
          <w:rFonts w:asciiTheme="minorHAnsi" w:eastAsiaTheme="majorEastAsia" w:hAnsiTheme="minorHAnsi" w:cs="Calibri"/>
          <w:color w:val="000000"/>
        </w:rPr>
      </w:pPr>
      <w:r w:rsidRPr="00E46B8A">
        <w:rPr>
          <w:rStyle w:val="normaltextrun"/>
          <w:rFonts w:asciiTheme="minorHAnsi" w:eastAsiaTheme="majorEastAsia" w:hAnsiTheme="minorHAnsi" w:cs="Calibri"/>
          <w:color w:val="000000"/>
        </w:rPr>
        <w:t>*Opening times may vary due to changes in seasonal demand and academic timetable.</w:t>
      </w:r>
    </w:p>
    <w:p w14:paraId="4ECD789A" w14:textId="2B03893A" w:rsidR="0019606F" w:rsidRPr="00E46B8A" w:rsidRDefault="0019606F" w:rsidP="0019606F">
      <w:pPr>
        <w:pStyle w:val="paragraph"/>
        <w:spacing w:before="0" w:beforeAutospacing="0" w:after="0" w:afterAutospacing="0"/>
        <w:textAlignment w:val="baseline"/>
        <w:rPr>
          <w:rFonts w:asciiTheme="minorHAnsi" w:hAnsiTheme="minorHAnsi" w:cs="Segoe UI"/>
        </w:rPr>
      </w:pPr>
      <w:r w:rsidRPr="00E46B8A">
        <w:rPr>
          <w:rStyle w:val="eop"/>
          <w:rFonts w:asciiTheme="minorHAnsi" w:eastAsiaTheme="majorEastAsia" w:hAnsiTheme="minorHAnsi" w:cs="Calibri"/>
          <w:color w:val="000000"/>
        </w:rPr>
        <w:t> </w:t>
      </w:r>
    </w:p>
    <w:p w14:paraId="3B989BBD" w14:textId="792797E1"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000000"/>
          <w:sz w:val="28"/>
          <w:szCs w:val="28"/>
        </w:rPr>
        <w:t>Please not</w:t>
      </w:r>
      <w:r w:rsidRPr="00E46B8A">
        <w:rPr>
          <w:rStyle w:val="normaltextrun"/>
          <w:rFonts w:asciiTheme="minorHAnsi" w:eastAsiaTheme="majorEastAsia" w:hAnsiTheme="minorHAnsi" w:cs="Calibri"/>
          <w:b/>
          <w:bCs/>
          <w:color w:val="000000"/>
          <w:sz w:val="28"/>
          <w:szCs w:val="28"/>
        </w:rPr>
        <w:t xml:space="preserve">e: </w:t>
      </w:r>
      <w:r w:rsidRPr="00E46B8A">
        <w:rPr>
          <w:rStyle w:val="normaltextrun"/>
          <w:rFonts w:asciiTheme="minorHAnsi" w:eastAsiaTheme="majorEastAsia" w:hAnsiTheme="minorHAnsi" w:cs="Calibri"/>
          <w:color w:val="000000"/>
          <w:sz w:val="28"/>
          <w:szCs w:val="28"/>
        </w:rPr>
        <w:t>T</w:t>
      </w:r>
      <w:r w:rsidRPr="00E46B8A">
        <w:rPr>
          <w:rStyle w:val="normaltextrun"/>
          <w:rFonts w:asciiTheme="minorHAnsi" w:eastAsiaTheme="majorEastAsia" w:hAnsiTheme="minorHAnsi" w:cs="Calibri"/>
          <w:color w:val="000000"/>
          <w:sz w:val="28"/>
          <w:szCs w:val="28"/>
        </w:rPr>
        <w:t>he University of Lincoln is a cash free organisation. Payments can be made by debit or credit card only at our Café Bar.</w:t>
      </w:r>
      <w:r w:rsidRPr="00E46B8A">
        <w:rPr>
          <w:rStyle w:val="eop"/>
          <w:rFonts w:asciiTheme="minorHAnsi" w:eastAsiaTheme="majorEastAsia" w:hAnsiTheme="minorHAnsi" w:cs="Calibri"/>
          <w:color w:val="000000"/>
          <w:sz w:val="28"/>
          <w:szCs w:val="28"/>
        </w:rPr>
        <w:t> </w:t>
      </w:r>
    </w:p>
    <w:p w14:paraId="3493FC99" w14:textId="77777777" w:rsidR="00463993" w:rsidRPr="00E46B8A" w:rsidRDefault="00463993">
      <w:pPr>
        <w:rPr>
          <w:sz w:val="28"/>
          <w:szCs w:val="28"/>
        </w:rPr>
      </w:pPr>
    </w:p>
    <w:p w14:paraId="0D3667F9" w14:textId="0F1F9624" w:rsidR="0019606F" w:rsidRPr="00E46B8A" w:rsidRDefault="0019606F">
      <w:pPr>
        <w:rPr>
          <w:sz w:val="28"/>
          <w:szCs w:val="28"/>
        </w:rPr>
      </w:pPr>
    </w:p>
    <w:p w14:paraId="49CF8A1E" w14:textId="77777777" w:rsidR="0019606F" w:rsidRPr="00E46B8A" w:rsidRDefault="0019606F">
      <w:pPr>
        <w:rPr>
          <w:sz w:val="28"/>
          <w:szCs w:val="28"/>
        </w:rPr>
      </w:pPr>
      <w:r w:rsidRPr="00E46B8A">
        <w:rPr>
          <w:sz w:val="28"/>
          <w:szCs w:val="28"/>
        </w:rPr>
        <w:br w:type="page"/>
      </w:r>
    </w:p>
    <w:p w14:paraId="29B51E10"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Calibri"/>
          <w:color w:val="000000"/>
          <w:sz w:val="40"/>
          <w:szCs w:val="40"/>
        </w:rPr>
      </w:pPr>
      <w:r w:rsidRPr="00E46B8A">
        <w:rPr>
          <w:rStyle w:val="normaltextrun"/>
          <w:rFonts w:asciiTheme="minorHAnsi" w:eastAsiaTheme="majorEastAsia" w:hAnsiTheme="minorHAnsi" w:cs="Calibri"/>
          <w:color w:val="000000"/>
          <w:sz w:val="40"/>
          <w:szCs w:val="40"/>
        </w:rPr>
        <w:lastRenderedPageBreak/>
        <w:t>Every Child</w:t>
      </w:r>
      <w:r w:rsidRPr="00E46B8A">
        <w:rPr>
          <w:rStyle w:val="eop"/>
          <w:rFonts w:asciiTheme="minorHAnsi" w:eastAsiaTheme="majorEastAsia" w:hAnsiTheme="minorHAnsi" w:cs="Calibri"/>
          <w:color w:val="000000"/>
          <w:sz w:val="40"/>
          <w:szCs w:val="40"/>
        </w:rPr>
        <w:t> </w:t>
      </w:r>
    </w:p>
    <w:p w14:paraId="394F275F"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1"/>
          <w:szCs w:val="21"/>
        </w:rPr>
      </w:pPr>
    </w:p>
    <w:p w14:paraId="244F0536"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Every child is creative, but not every child can access Lincoln Arts Centre, and we want to change that.</w:t>
      </w:r>
      <w:r w:rsidRPr="00E46B8A">
        <w:rPr>
          <w:rStyle w:val="eop"/>
          <w:rFonts w:asciiTheme="minorHAnsi" w:eastAsiaTheme="majorEastAsia" w:hAnsiTheme="minorHAnsi" w:cs="Segoe UI"/>
          <w:sz w:val="28"/>
          <w:szCs w:val="28"/>
        </w:rPr>
        <w:t> </w:t>
      </w:r>
    </w:p>
    <w:p w14:paraId="16AB303A"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0687A157"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Every Child is Lincoln Arts Centre’s donation scheme to make certain every child can get creative with a visit to our purpose-built facility. Whether that be watching a show, learning a new skill or expressing themselves through their own performance or visual art.</w:t>
      </w:r>
      <w:r w:rsidRPr="00E46B8A">
        <w:rPr>
          <w:rStyle w:val="eop"/>
          <w:rFonts w:asciiTheme="minorHAnsi" w:eastAsiaTheme="majorEastAsia" w:hAnsiTheme="minorHAnsi" w:cs="Segoe UI"/>
          <w:sz w:val="28"/>
          <w:szCs w:val="28"/>
        </w:rPr>
        <w:t> </w:t>
      </w:r>
    </w:p>
    <w:p w14:paraId="3B1BD285"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1C454D57"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It’s easy to donate. Just head to our website by scanning the QR code or add an optional donation when you buy a ticket.</w:t>
      </w:r>
      <w:r w:rsidRPr="00E46B8A">
        <w:rPr>
          <w:rStyle w:val="eop"/>
          <w:rFonts w:asciiTheme="minorHAnsi" w:eastAsiaTheme="majorEastAsia" w:hAnsiTheme="minorHAnsi" w:cs="Segoe UI"/>
          <w:sz w:val="28"/>
          <w:szCs w:val="28"/>
        </w:rPr>
        <w:t> </w:t>
      </w:r>
    </w:p>
    <w:p w14:paraId="70ECE3F9"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29B4C811"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Help us make sure that every child is welcomed into the Lincoln Arts Centre</w:t>
      </w:r>
      <w:r w:rsidRPr="00E46B8A">
        <w:rPr>
          <w:rStyle w:val="eop"/>
          <w:rFonts w:asciiTheme="minorHAnsi" w:eastAsiaTheme="majorEastAsia" w:hAnsiTheme="minorHAnsi" w:cs="Segoe UI"/>
          <w:sz w:val="28"/>
          <w:szCs w:val="28"/>
        </w:rPr>
        <w:t> </w:t>
      </w:r>
    </w:p>
    <w:p w14:paraId="5503BF50"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rPr>
      </w:pPr>
    </w:p>
    <w:p w14:paraId="38F2CA46"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Calibri"/>
          <w:color w:val="000000"/>
          <w:sz w:val="40"/>
          <w:szCs w:val="40"/>
        </w:rPr>
      </w:pPr>
      <w:r w:rsidRPr="00E46B8A">
        <w:rPr>
          <w:rStyle w:val="normaltextrun"/>
          <w:rFonts w:asciiTheme="minorHAnsi" w:eastAsiaTheme="majorEastAsia" w:hAnsiTheme="minorHAnsi" w:cs="Calibri"/>
          <w:color w:val="000000"/>
          <w:sz w:val="40"/>
          <w:szCs w:val="40"/>
        </w:rPr>
        <w:t>Live Pass</w:t>
      </w:r>
      <w:r w:rsidRPr="00E46B8A">
        <w:rPr>
          <w:rStyle w:val="eop"/>
          <w:rFonts w:asciiTheme="minorHAnsi" w:eastAsiaTheme="majorEastAsia" w:hAnsiTheme="minorHAnsi" w:cs="Calibri"/>
          <w:color w:val="000000"/>
          <w:sz w:val="40"/>
          <w:szCs w:val="40"/>
        </w:rPr>
        <w:t> </w:t>
      </w:r>
    </w:p>
    <w:p w14:paraId="1288D0B3"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2"/>
          <w:szCs w:val="22"/>
        </w:rPr>
      </w:pPr>
    </w:p>
    <w:p w14:paraId="5546C45B"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 xml:space="preserve">If you’re aged 16-30 or a student of any age, don’t forget to sign up to </w:t>
      </w:r>
      <w:r w:rsidRPr="00E46B8A">
        <w:rPr>
          <w:rStyle w:val="normaltextrun"/>
          <w:rFonts w:asciiTheme="minorHAnsi" w:eastAsiaTheme="majorEastAsia" w:hAnsiTheme="minorHAnsi" w:cs="Calibri"/>
          <w:b/>
          <w:bCs/>
          <w:color w:val="000000"/>
          <w:sz w:val="28"/>
          <w:szCs w:val="28"/>
        </w:rPr>
        <w:t>Live Pass</w:t>
      </w:r>
      <w:r w:rsidRPr="00E46B8A">
        <w:rPr>
          <w:rStyle w:val="normaltextrun"/>
          <w:rFonts w:asciiTheme="minorHAnsi" w:eastAsiaTheme="majorEastAsia" w:hAnsiTheme="minorHAnsi" w:cs="Calibri"/>
          <w:color w:val="000000"/>
          <w:sz w:val="28"/>
          <w:szCs w:val="28"/>
        </w:rPr>
        <w:t xml:space="preserve"> – offering a range of discounts on shows and in our cafe, plus exclusive events and a network of like-minded creatives. </w:t>
      </w:r>
      <w:r w:rsidRPr="00E46B8A">
        <w:rPr>
          <w:rStyle w:val="eop"/>
          <w:rFonts w:asciiTheme="minorHAnsi" w:eastAsiaTheme="majorEastAsia" w:hAnsiTheme="minorHAnsi" w:cs="Calibri"/>
          <w:color w:val="000000"/>
          <w:sz w:val="28"/>
          <w:szCs w:val="28"/>
        </w:rPr>
        <w:t> </w:t>
      </w:r>
    </w:p>
    <w:p w14:paraId="3763FCD6"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1"/>
          <w:szCs w:val="21"/>
        </w:rPr>
      </w:pPr>
    </w:p>
    <w:p w14:paraId="28999CD5" w14:textId="522FCDA1" w:rsidR="0019606F" w:rsidRPr="00E46B8A" w:rsidRDefault="0019606F" w:rsidP="0019606F">
      <w:pPr>
        <w:pStyle w:val="paragraph"/>
        <w:spacing w:before="0" w:beforeAutospacing="0" w:after="0" w:afterAutospacing="0"/>
        <w:textAlignment w:val="baseline"/>
        <w:rPr>
          <w:rFonts w:asciiTheme="minorHAnsi" w:hAnsiTheme="minorHAnsi" w:cs="Segoe UI"/>
          <w:sz w:val="21"/>
          <w:szCs w:val="21"/>
        </w:rPr>
      </w:pPr>
      <w:r w:rsidRPr="00E46B8A">
        <w:rPr>
          <w:rStyle w:val="normaltextrun"/>
          <w:rFonts w:asciiTheme="minorHAnsi" w:eastAsiaTheme="majorEastAsia" w:hAnsiTheme="minorHAnsi" w:cs="Calibri"/>
          <w:color w:val="000000"/>
          <w:sz w:val="28"/>
          <w:szCs w:val="28"/>
          <w:shd w:val="clear" w:color="auto" w:fill="FFFFFF"/>
        </w:rPr>
        <w:t>Don’t miss out, sign up online or at our box office.</w:t>
      </w:r>
      <w:r w:rsidRPr="00E46B8A">
        <w:rPr>
          <w:rStyle w:val="eop"/>
          <w:rFonts w:asciiTheme="minorHAnsi" w:eastAsiaTheme="majorEastAsia" w:hAnsiTheme="minorHAnsi" w:cs="Calibri"/>
          <w:color w:val="000000"/>
          <w:sz w:val="28"/>
          <w:szCs w:val="28"/>
          <w:shd w:val="clear" w:color="auto" w:fill="FFFFFF"/>
        </w:rPr>
        <w:t> </w:t>
      </w:r>
    </w:p>
    <w:p w14:paraId="6DC73A97" w14:textId="77777777" w:rsidR="00A80BBF" w:rsidRPr="00E46B8A" w:rsidRDefault="00A80BBF">
      <w:pPr>
        <w:rPr>
          <w:sz w:val="28"/>
          <w:szCs w:val="28"/>
        </w:rPr>
      </w:pPr>
    </w:p>
    <w:p w14:paraId="78C0B6D7" w14:textId="12EAA9C2" w:rsidR="0019606F" w:rsidRPr="00E46B8A" w:rsidRDefault="0019606F">
      <w:pPr>
        <w:rPr>
          <w:sz w:val="28"/>
          <w:szCs w:val="28"/>
        </w:rPr>
      </w:pPr>
    </w:p>
    <w:p w14:paraId="4F7F35BE" w14:textId="77777777" w:rsidR="0019606F" w:rsidRPr="00E46B8A" w:rsidRDefault="0019606F">
      <w:pPr>
        <w:rPr>
          <w:sz w:val="28"/>
          <w:szCs w:val="28"/>
        </w:rPr>
      </w:pPr>
      <w:r w:rsidRPr="00E46B8A">
        <w:rPr>
          <w:sz w:val="28"/>
          <w:szCs w:val="28"/>
        </w:rPr>
        <w:br w:type="page"/>
      </w:r>
    </w:p>
    <w:p w14:paraId="4BE5FE17" w14:textId="7627F797" w:rsidR="0019606F" w:rsidRPr="00E46B8A" w:rsidRDefault="0019606F" w:rsidP="0019606F">
      <w:pPr>
        <w:pStyle w:val="paragraph"/>
        <w:spacing w:before="0" w:beforeAutospacing="0" w:after="0" w:afterAutospacing="0"/>
        <w:jc w:val="center"/>
        <w:textAlignment w:val="baseline"/>
        <w:rPr>
          <w:rStyle w:val="normaltextrun"/>
          <w:rFonts w:asciiTheme="minorHAnsi" w:eastAsiaTheme="majorEastAsia" w:hAnsiTheme="minorHAnsi" w:cs="Calibri"/>
          <w:color w:val="000000"/>
          <w:sz w:val="22"/>
          <w:szCs w:val="22"/>
        </w:rPr>
      </w:pPr>
      <w:r w:rsidRPr="00E46B8A">
        <w:rPr>
          <w:rFonts w:asciiTheme="minorHAnsi" w:eastAsiaTheme="majorEastAsia" w:hAnsiTheme="minorHAnsi" w:cs="Calibri"/>
          <w:noProof/>
          <w:color w:val="000000"/>
          <w:sz w:val="22"/>
          <w:szCs w:val="22"/>
          <w14:ligatures w14:val="standardContextual"/>
        </w:rPr>
        <w:lastRenderedPageBreak/>
        <w:drawing>
          <wp:inline distT="0" distB="0" distL="0" distR="0" wp14:anchorId="76524DE5" wp14:editId="2E8B50FF">
            <wp:extent cx="3962400" cy="2154165"/>
            <wp:effectExtent l="0" t="0" r="0" b="5080"/>
            <wp:docPr id="13718794" name="Picture 2" descr="A person planting a plant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794" name="Picture 2" descr="A person planting a plant in the 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4659" cy="2193448"/>
                    </a:xfrm>
                    <a:prstGeom prst="rect">
                      <a:avLst/>
                    </a:prstGeom>
                  </pic:spPr>
                </pic:pic>
              </a:graphicData>
            </a:graphic>
          </wp:inline>
        </w:drawing>
      </w:r>
    </w:p>
    <w:p w14:paraId="1503B3C8" w14:textId="246B854F"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40"/>
          <w:szCs w:val="40"/>
        </w:rPr>
        <w:t xml:space="preserve">Community Film Celebration </w:t>
      </w:r>
      <w:r w:rsidRPr="00E46B8A">
        <w:rPr>
          <w:rStyle w:val="normaltextrun"/>
          <w:rFonts w:asciiTheme="minorHAnsi" w:eastAsiaTheme="majorEastAsia" w:hAnsiTheme="minorHAnsi" w:cs="Calibri"/>
          <w:color w:val="000000"/>
          <w:sz w:val="28"/>
          <w:szCs w:val="28"/>
        </w:rPr>
        <w:t>January 16 / 4pm</w:t>
      </w:r>
      <w:r w:rsidRPr="00E46B8A">
        <w:rPr>
          <w:rStyle w:val="eop"/>
          <w:rFonts w:asciiTheme="minorHAnsi" w:eastAsiaTheme="majorEastAsia" w:hAnsiTheme="minorHAnsi" w:cs="Calibri"/>
          <w:color w:val="000000"/>
          <w:sz w:val="28"/>
          <w:szCs w:val="28"/>
        </w:rPr>
        <w:t> </w:t>
      </w:r>
    </w:p>
    <w:p w14:paraId="4A14ADD0"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Auditorium / Film</w:t>
      </w:r>
      <w:r w:rsidRPr="00E46B8A">
        <w:rPr>
          <w:rStyle w:val="eop"/>
          <w:rFonts w:asciiTheme="minorHAnsi" w:eastAsiaTheme="majorEastAsia" w:hAnsiTheme="minorHAnsi" w:cs="Calibri"/>
          <w:color w:val="000000"/>
          <w:sz w:val="28"/>
          <w:szCs w:val="28"/>
        </w:rPr>
        <w:t> </w:t>
      </w:r>
    </w:p>
    <w:p w14:paraId="1B2979A1"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165CDA35"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lang w:val="en-US"/>
        </w:rPr>
        <w:t>Highlighting the power of community within Lincoln.</w:t>
      </w:r>
      <w:r w:rsidRPr="00E46B8A">
        <w:rPr>
          <w:rStyle w:val="eop"/>
          <w:rFonts w:asciiTheme="minorHAnsi" w:eastAsiaTheme="majorEastAsia" w:hAnsiTheme="minorHAnsi" w:cs="Segoe UI"/>
          <w:sz w:val="28"/>
          <w:szCs w:val="28"/>
        </w:rPr>
        <w:t> </w:t>
      </w:r>
    </w:p>
    <w:p w14:paraId="4053A705"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p>
    <w:p w14:paraId="735E51E6" w14:textId="0478D3FA"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lang w:val="en-US"/>
        </w:rPr>
        <w:t xml:space="preserve">Join us for an annual showcase of documentary films that celebrate the vibrant community groups and </w:t>
      </w:r>
      <w:proofErr w:type="spellStart"/>
      <w:r w:rsidRPr="00E46B8A">
        <w:rPr>
          <w:rStyle w:val="normaltextrun"/>
          <w:rFonts w:asciiTheme="minorHAnsi" w:eastAsiaTheme="majorEastAsia" w:hAnsiTheme="minorHAnsi" w:cs="Segoe UI"/>
          <w:sz w:val="28"/>
          <w:szCs w:val="28"/>
          <w:lang w:val="en-US"/>
        </w:rPr>
        <w:t>organisations</w:t>
      </w:r>
      <w:proofErr w:type="spellEnd"/>
      <w:r w:rsidRPr="00E46B8A">
        <w:rPr>
          <w:rStyle w:val="normaltextrun"/>
          <w:rFonts w:asciiTheme="minorHAnsi" w:eastAsiaTheme="majorEastAsia" w:hAnsiTheme="minorHAnsi" w:cs="Segoe UI"/>
          <w:sz w:val="28"/>
          <w:szCs w:val="28"/>
          <w:lang w:val="en-US"/>
        </w:rPr>
        <w:t xml:space="preserve"> supported by City of Lincoln Council. This civic documentary partnership shines a spotlight on the incredible work happening across the city, thanks to the dedication of voluntary sector </w:t>
      </w:r>
      <w:proofErr w:type="spellStart"/>
      <w:r w:rsidRPr="00E46B8A">
        <w:rPr>
          <w:rStyle w:val="normaltextrun"/>
          <w:rFonts w:asciiTheme="minorHAnsi" w:eastAsiaTheme="majorEastAsia" w:hAnsiTheme="minorHAnsi" w:cs="Segoe UI"/>
          <w:sz w:val="28"/>
          <w:szCs w:val="28"/>
          <w:lang w:val="en-US"/>
        </w:rPr>
        <w:t>organisations</w:t>
      </w:r>
      <w:proofErr w:type="spellEnd"/>
      <w:r w:rsidRPr="00E46B8A">
        <w:rPr>
          <w:rStyle w:val="normaltextrun"/>
          <w:rFonts w:asciiTheme="minorHAnsi" w:eastAsiaTheme="majorEastAsia" w:hAnsiTheme="minorHAnsi" w:cs="Segoe UI"/>
          <w:sz w:val="28"/>
          <w:szCs w:val="28"/>
          <w:lang w:val="en-US"/>
        </w:rPr>
        <w:t>, charities, and community groups.</w:t>
      </w:r>
      <w:r w:rsidRPr="00E46B8A">
        <w:rPr>
          <w:rStyle w:val="eop"/>
          <w:rFonts w:asciiTheme="minorHAnsi" w:eastAsiaTheme="majorEastAsia" w:hAnsiTheme="minorHAnsi" w:cs="Segoe UI"/>
          <w:sz w:val="28"/>
          <w:szCs w:val="28"/>
        </w:rPr>
        <w:t> </w:t>
      </w:r>
    </w:p>
    <w:p w14:paraId="19A7961D" w14:textId="77777777" w:rsidR="0019606F" w:rsidRPr="00E46B8A" w:rsidRDefault="0019606F" w:rsidP="0019606F">
      <w:pPr>
        <w:pStyle w:val="paragraph"/>
        <w:spacing w:before="0" w:beforeAutospacing="0" w:after="0" w:afterAutospacing="0"/>
        <w:textAlignment w:val="baseline"/>
        <w:rPr>
          <w:rFonts w:asciiTheme="minorHAnsi" w:eastAsiaTheme="majorEastAsia" w:hAnsiTheme="minorHAnsi" w:cs="Segoe UI"/>
          <w:sz w:val="28"/>
          <w:szCs w:val="28"/>
        </w:rPr>
      </w:pPr>
    </w:p>
    <w:p w14:paraId="47630CDE"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lang w:val="en-US"/>
        </w:rPr>
        <w:t xml:space="preserve">Thanks to the Government’s UK Shared Prosperity Fund and Investors in Lincoln, the City of Lincoln Council has funded community </w:t>
      </w:r>
      <w:proofErr w:type="spellStart"/>
      <w:r w:rsidRPr="00E46B8A">
        <w:rPr>
          <w:rStyle w:val="normaltextrun"/>
          <w:rFonts w:asciiTheme="minorHAnsi" w:eastAsiaTheme="majorEastAsia" w:hAnsiTheme="minorHAnsi" w:cs="Segoe UI"/>
          <w:sz w:val="28"/>
          <w:szCs w:val="28"/>
          <w:lang w:val="en-US"/>
        </w:rPr>
        <w:t>organisations</w:t>
      </w:r>
      <w:proofErr w:type="spellEnd"/>
      <w:r w:rsidRPr="00E46B8A">
        <w:rPr>
          <w:rStyle w:val="normaltextrun"/>
          <w:rFonts w:asciiTheme="minorHAnsi" w:eastAsiaTheme="majorEastAsia" w:hAnsiTheme="minorHAnsi" w:cs="Segoe UI"/>
          <w:sz w:val="28"/>
          <w:szCs w:val="28"/>
          <w:lang w:val="en-US"/>
        </w:rPr>
        <w:t xml:space="preserve"> through multiple initiatives including a city-wide grants </w:t>
      </w:r>
      <w:proofErr w:type="spellStart"/>
      <w:r w:rsidRPr="00E46B8A">
        <w:rPr>
          <w:rStyle w:val="normaltextrun"/>
          <w:rFonts w:asciiTheme="minorHAnsi" w:eastAsiaTheme="majorEastAsia" w:hAnsiTheme="minorHAnsi" w:cs="Segoe UI"/>
          <w:sz w:val="28"/>
          <w:szCs w:val="28"/>
          <w:lang w:val="en-US"/>
        </w:rPr>
        <w:t>programme</w:t>
      </w:r>
      <w:proofErr w:type="spellEnd"/>
      <w:r w:rsidRPr="00E46B8A">
        <w:rPr>
          <w:rStyle w:val="normaltextrun"/>
          <w:rFonts w:asciiTheme="minorHAnsi" w:eastAsiaTheme="majorEastAsia" w:hAnsiTheme="minorHAnsi" w:cs="Segoe UI"/>
          <w:sz w:val="28"/>
          <w:szCs w:val="28"/>
          <w:lang w:val="en-US"/>
        </w:rPr>
        <w:t>.</w:t>
      </w:r>
      <w:r w:rsidRPr="00E46B8A">
        <w:rPr>
          <w:rStyle w:val="eop"/>
          <w:rFonts w:asciiTheme="minorHAnsi" w:eastAsiaTheme="majorEastAsia" w:hAnsiTheme="minorHAnsi" w:cs="Segoe UI"/>
          <w:sz w:val="28"/>
          <w:szCs w:val="28"/>
        </w:rPr>
        <w:t> </w:t>
      </w:r>
    </w:p>
    <w:p w14:paraId="2D92C2CF"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667167F8" w14:textId="27AE723B" w:rsidR="0019606F" w:rsidRPr="00E46B8A" w:rsidRDefault="0019606F" w:rsidP="0019606F">
      <w:pPr>
        <w:pStyle w:val="paragraph"/>
        <w:spacing w:before="0" w:beforeAutospacing="0" w:after="0" w:afterAutospacing="0"/>
        <w:textAlignment w:val="baseline"/>
        <w:rPr>
          <w:rFonts w:asciiTheme="minorHAnsi" w:eastAsiaTheme="majorEastAsia" w:hAnsiTheme="minorHAnsi" w:cs="Segoe UI"/>
          <w:sz w:val="28"/>
          <w:szCs w:val="28"/>
        </w:rPr>
      </w:pPr>
      <w:r w:rsidRPr="00E46B8A">
        <w:rPr>
          <w:rStyle w:val="normaltextrun"/>
          <w:rFonts w:asciiTheme="minorHAnsi" w:eastAsiaTheme="majorEastAsia" w:hAnsiTheme="minorHAnsi" w:cs="Segoe UI"/>
          <w:b/>
          <w:bCs/>
          <w:sz w:val="28"/>
          <w:szCs w:val="28"/>
          <w:lang w:val="en-US"/>
        </w:rPr>
        <w:t>Women On Film</w:t>
      </w:r>
      <w:r w:rsidRPr="00E46B8A">
        <w:rPr>
          <w:rStyle w:val="eop"/>
          <w:rFonts w:asciiTheme="minorHAnsi" w:eastAsiaTheme="majorEastAsia" w:hAnsiTheme="minorHAnsi" w:cs="Segoe UI"/>
          <w:sz w:val="28"/>
          <w:szCs w:val="28"/>
        </w:rPr>
        <w:t> </w:t>
      </w:r>
    </w:p>
    <w:p w14:paraId="74D24C20"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lang w:val="en-US"/>
        </w:rPr>
        <w:t>Meet the women driving change where we live. Women on Film is a series of short portraits celebrating their vision, courage, and community spirit – streaming online and lighting up our venue this spring.</w:t>
      </w:r>
      <w:r w:rsidRPr="00E46B8A">
        <w:rPr>
          <w:rStyle w:val="eop"/>
          <w:rFonts w:asciiTheme="minorHAnsi" w:eastAsiaTheme="majorEastAsia" w:hAnsiTheme="minorHAnsi" w:cs="Segoe UI"/>
          <w:sz w:val="28"/>
          <w:szCs w:val="28"/>
        </w:rPr>
        <w:t> </w:t>
      </w:r>
    </w:p>
    <w:p w14:paraId="51F0A541"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42BF53E6"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lang w:val="en-US"/>
        </w:rPr>
        <w:t>All the films are made by talented University of Lincoln BA (Hons) and MA Film Production students. The event also marks the launch of an online repository of the films produced in partnership with Lincoln Arts Centre, City of Lincoln Council and the University of Lincoln School of Creative Arts.</w:t>
      </w:r>
      <w:r w:rsidRPr="00E46B8A">
        <w:rPr>
          <w:rStyle w:val="eop"/>
          <w:rFonts w:asciiTheme="minorHAnsi" w:eastAsiaTheme="majorEastAsia" w:hAnsiTheme="minorHAnsi" w:cs="Segoe UI"/>
          <w:sz w:val="28"/>
          <w:szCs w:val="28"/>
        </w:rPr>
        <w:t> </w:t>
      </w:r>
    </w:p>
    <w:p w14:paraId="4102642A" w14:textId="77777777" w:rsidR="0019606F" w:rsidRPr="00E46B8A" w:rsidRDefault="0019606F" w:rsidP="0019606F">
      <w:pPr>
        <w:pStyle w:val="paragraph"/>
        <w:shd w:val="clear" w:color="auto" w:fill="FFFFFF"/>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Segoe UI"/>
          <w:sz w:val="28"/>
          <w:szCs w:val="28"/>
        </w:rPr>
        <w:t> </w:t>
      </w:r>
    </w:p>
    <w:p w14:paraId="3F5BDAA9" w14:textId="77777777" w:rsidR="0019606F" w:rsidRPr="00E46B8A" w:rsidRDefault="0019606F" w:rsidP="0019606F">
      <w:pPr>
        <w:pStyle w:val="paragraph"/>
        <w:shd w:val="clear" w:color="auto" w:fill="FFFFFF"/>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42424"/>
          <w:sz w:val="28"/>
          <w:szCs w:val="28"/>
        </w:rPr>
        <w:t>Free tickets / Booking required</w:t>
      </w:r>
      <w:r w:rsidRPr="00E46B8A">
        <w:rPr>
          <w:rStyle w:val="eop"/>
          <w:rFonts w:asciiTheme="minorHAnsi" w:eastAsiaTheme="majorEastAsia" w:hAnsiTheme="minorHAnsi" w:cs="Segoe UI"/>
          <w:color w:val="242424"/>
          <w:sz w:val="28"/>
          <w:szCs w:val="28"/>
        </w:rPr>
        <w:t> </w:t>
      </w:r>
    </w:p>
    <w:p w14:paraId="038AB7D7" w14:textId="3AD603C8" w:rsidR="0019606F" w:rsidRPr="00E46B8A" w:rsidRDefault="0019606F" w:rsidP="0019606F">
      <w:pPr>
        <w:pStyle w:val="paragraph"/>
        <w:shd w:val="clear" w:color="auto" w:fill="FFFFFF"/>
        <w:spacing w:before="0" w:beforeAutospacing="0" w:after="0" w:afterAutospacing="0"/>
        <w:jc w:val="center"/>
        <w:textAlignment w:val="baseline"/>
        <w:rPr>
          <w:rStyle w:val="normaltextrun"/>
          <w:rFonts w:asciiTheme="minorHAnsi" w:hAnsiTheme="minorHAnsi" w:cs="Segoe UI"/>
          <w:sz w:val="28"/>
          <w:szCs w:val="28"/>
        </w:rPr>
      </w:pPr>
      <w:r w:rsidRPr="00E46B8A">
        <w:rPr>
          <w:rFonts w:asciiTheme="minorHAnsi" w:eastAsiaTheme="majorEastAsia" w:hAnsiTheme="minorHAnsi" w:cs="Calibri"/>
          <w:noProof/>
          <w:color w:val="000000"/>
          <w:sz w:val="22"/>
          <w:szCs w:val="22"/>
          <w14:ligatures w14:val="standardContextual"/>
        </w:rPr>
        <w:lastRenderedPageBreak/>
        <w:drawing>
          <wp:inline distT="0" distB="0" distL="0" distR="0" wp14:anchorId="11522424" wp14:editId="3B650C08">
            <wp:extent cx="3960645" cy="2641600"/>
            <wp:effectExtent l="0" t="0" r="1905" b="0"/>
            <wp:docPr id="1055473798" name="Picture 3"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3798" name="Picture 3" descr="A group of people on a sta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5754" cy="2651677"/>
                    </a:xfrm>
                    <a:prstGeom prst="rect">
                      <a:avLst/>
                    </a:prstGeom>
                  </pic:spPr>
                </pic:pic>
              </a:graphicData>
            </a:graphic>
          </wp:inline>
        </w:drawing>
      </w:r>
    </w:p>
    <w:p w14:paraId="20279AC6"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Lincoln School of Creative Arts Presents</w:t>
      </w:r>
      <w:r w:rsidRPr="00E46B8A">
        <w:rPr>
          <w:rStyle w:val="eop"/>
          <w:rFonts w:asciiTheme="minorHAnsi" w:eastAsiaTheme="majorEastAsia" w:hAnsiTheme="minorHAnsi" w:cs="Calibri"/>
          <w:color w:val="000000"/>
          <w:sz w:val="28"/>
          <w:szCs w:val="28"/>
        </w:rPr>
        <w:t> </w:t>
      </w:r>
    </w:p>
    <w:p w14:paraId="32A04A3A" w14:textId="69F51BB0"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40"/>
          <w:szCs w:val="40"/>
        </w:rPr>
        <w:t xml:space="preserve">Titus Andronicus </w:t>
      </w:r>
      <w:r w:rsidRPr="00E46B8A">
        <w:rPr>
          <w:rStyle w:val="normaltextrun"/>
          <w:rFonts w:asciiTheme="minorHAnsi" w:eastAsiaTheme="majorEastAsia" w:hAnsiTheme="minorHAnsi" w:cs="Calibri"/>
          <w:color w:val="000000"/>
          <w:sz w:val="28"/>
          <w:szCs w:val="28"/>
        </w:rPr>
        <w:t>January 20 / 7.30pm</w:t>
      </w:r>
      <w:r w:rsidRPr="00E46B8A">
        <w:rPr>
          <w:rStyle w:val="eop"/>
          <w:rFonts w:asciiTheme="minorHAnsi" w:eastAsiaTheme="majorEastAsia" w:hAnsiTheme="minorHAnsi" w:cs="Calibri"/>
          <w:color w:val="000000"/>
          <w:sz w:val="28"/>
          <w:szCs w:val="28"/>
        </w:rPr>
        <w:t> </w:t>
      </w:r>
    </w:p>
    <w:p w14:paraId="5A726710" w14:textId="1F760E28" w:rsidR="0019606F" w:rsidRPr="00E46B8A" w:rsidRDefault="007E4596" w:rsidP="0019606F">
      <w:pPr>
        <w:pStyle w:val="paragraph"/>
        <w:spacing w:before="0" w:beforeAutospacing="0" w:after="0" w:afterAutospacing="0"/>
        <w:textAlignment w:val="baseline"/>
        <w:rPr>
          <w:rFonts w:asciiTheme="minorHAnsi" w:hAnsiTheme="minorHAnsi" w:cs="Segoe UI"/>
          <w:sz w:val="28"/>
          <w:szCs w:val="28"/>
        </w:rPr>
      </w:pPr>
      <w:r w:rsidRPr="00E46B8A">
        <w:rPr>
          <w:rFonts w:asciiTheme="minorHAnsi" w:hAnsiTheme="minorHAnsi" w:cs="Segoe UI"/>
          <w:sz w:val="28"/>
          <w:szCs w:val="28"/>
        </w:rPr>
        <w:t>Auditorium / Theatre</w:t>
      </w:r>
    </w:p>
    <w:p w14:paraId="0A162F2E" w14:textId="77777777" w:rsidR="007E4596" w:rsidRPr="00E46B8A" w:rsidRDefault="007E4596" w:rsidP="0019606F">
      <w:pPr>
        <w:pStyle w:val="paragraph"/>
        <w:spacing w:before="0" w:beforeAutospacing="0" w:after="0" w:afterAutospacing="0"/>
        <w:textAlignment w:val="baseline"/>
        <w:rPr>
          <w:rFonts w:asciiTheme="minorHAnsi" w:hAnsiTheme="minorHAnsi" w:cs="Segoe UI"/>
          <w:sz w:val="28"/>
          <w:szCs w:val="28"/>
        </w:rPr>
      </w:pPr>
    </w:p>
    <w:p w14:paraId="4A4C6E2F" w14:textId="77777777" w:rsidR="0019606F" w:rsidRPr="00E46B8A" w:rsidRDefault="0019606F" w:rsidP="0019606F">
      <w:pPr>
        <w:pStyle w:val="paragraph"/>
        <w:shd w:val="clear" w:color="auto" w:fill="FFFFFF"/>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Rome is approaching the end of its time, and the barbarians are at the gates... or are they already inside? Shakespeare's play of the end of empire is also his bloodiest. Murder, revenge and spoliation shape this classical tragedy of what was one of Shakespeare's most popular plays... and the first he ever wrote. </w:t>
      </w:r>
      <w:r w:rsidRPr="00E46B8A">
        <w:rPr>
          <w:rStyle w:val="eop"/>
          <w:rFonts w:asciiTheme="minorHAnsi" w:eastAsiaTheme="majorEastAsia" w:hAnsiTheme="minorHAnsi" w:cs="Segoe UI"/>
          <w:color w:val="000000"/>
          <w:sz w:val="28"/>
          <w:szCs w:val="28"/>
        </w:rPr>
        <w:t> </w:t>
      </w:r>
    </w:p>
    <w:p w14:paraId="712BD61D" w14:textId="77777777" w:rsidR="0019606F" w:rsidRPr="00E46B8A" w:rsidRDefault="0019606F" w:rsidP="0019606F">
      <w:pPr>
        <w:pStyle w:val="paragraph"/>
        <w:shd w:val="clear" w:color="auto" w:fill="FFFFFF"/>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Segoe UI"/>
          <w:color w:val="000000"/>
          <w:sz w:val="28"/>
          <w:szCs w:val="28"/>
        </w:rPr>
        <w:t> </w:t>
      </w:r>
    </w:p>
    <w:p w14:paraId="39C21CF5" w14:textId="77777777" w:rsidR="0019606F" w:rsidRPr="00E46B8A" w:rsidRDefault="0019606F" w:rsidP="0019606F">
      <w:pPr>
        <w:pStyle w:val="paragraph"/>
        <w:shd w:val="clear" w:color="auto" w:fill="FFFFFF"/>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Standard / £7</w:t>
      </w:r>
      <w:r w:rsidRPr="00E46B8A">
        <w:rPr>
          <w:rStyle w:val="eop"/>
          <w:rFonts w:asciiTheme="minorHAnsi" w:eastAsiaTheme="majorEastAsia" w:hAnsiTheme="minorHAnsi" w:cs="Segoe UI"/>
          <w:color w:val="000000"/>
          <w:sz w:val="28"/>
          <w:szCs w:val="28"/>
        </w:rPr>
        <w:t> </w:t>
      </w:r>
    </w:p>
    <w:p w14:paraId="66DDB799" w14:textId="77777777" w:rsidR="0019606F" w:rsidRPr="00E46B8A" w:rsidRDefault="0019606F" w:rsidP="0019606F">
      <w:pPr>
        <w:pStyle w:val="paragraph"/>
        <w:shd w:val="clear" w:color="auto" w:fill="FFFFFF"/>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Live Pass / £5</w:t>
      </w:r>
      <w:r w:rsidRPr="00E46B8A">
        <w:rPr>
          <w:rStyle w:val="eop"/>
          <w:rFonts w:asciiTheme="minorHAnsi" w:eastAsiaTheme="majorEastAsia" w:hAnsiTheme="minorHAnsi" w:cs="Segoe UI"/>
          <w:color w:val="000000"/>
          <w:sz w:val="28"/>
          <w:szCs w:val="28"/>
        </w:rPr>
        <w:t> </w:t>
      </w:r>
    </w:p>
    <w:p w14:paraId="62D94531"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Segoe UI"/>
          <w:sz w:val="28"/>
          <w:szCs w:val="28"/>
        </w:rPr>
        <w:t> </w:t>
      </w:r>
    </w:p>
    <w:p w14:paraId="7334BD9F"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40"/>
          <w:szCs w:val="40"/>
        </w:rPr>
        <w:t xml:space="preserve">Macbeth </w:t>
      </w:r>
      <w:r w:rsidRPr="00E46B8A">
        <w:rPr>
          <w:rStyle w:val="normaltextrun"/>
          <w:rFonts w:asciiTheme="minorHAnsi" w:eastAsiaTheme="majorEastAsia" w:hAnsiTheme="minorHAnsi" w:cs="Calibri"/>
          <w:color w:val="000000"/>
          <w:sz w:val="28"/>
          <w:szCs w:val="28"/>
        </w:rPr>
        <w:t>January 22 / 7.30pm</w:t>
      </w:r>
      <w:r w:rsidRPr="00E46B8A">
        <w:rPr>
          <w:rStyle w:val="eop"/>
          <w:rFonts w:asciiTheme="minorHAnsi" w:eastAsiaTheme="majorEastAsia" w:hAnsiTheme="minorHAnsi" w:cs="Calibri"/>
          <w:color w:val="000000"/>
          <w:sz w:val="28"/>
          <w:szCs w:val="28"/>
        </w:rPr>
        <w:t> </w:t>
      </w:r>
    </w:p>
    <w:p w14:paraId="378F7A39" w14:textId="0E7FCAB9" w:rsidR="007E4596" w:rsidRPr="00E46B8A" w:rsidRDefault="007E4596" w:rsidP="0019606F">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eop"/>
          <w:rFonts w:asciiTheme="minorHAnsi" w:eastAsiaTheme="majorEastAsia" w:hAnsiTheme="minorHAnsi" w:cs="Calibri"/>
          <w:color w:val="000000"/>
          <w:sz w:val="28"/>
          <w:szCs w:val="28"/>
        </w:rPr>
        <w:t>Auditorium / Theatre</w:t>
      </w:r>
    </w:p>
    <w:p w14:paraId="0A2BE933"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495B7F36"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 xml:space="preserve">"By the pricking of my thumbs, </w:t>
      </w:r>
      <w:proofErr w:type="gramStart"/>
      <w:r w:rsidRPr="00E46B8A">
        <w:rPr>
          <w:rStyle w:val="normaltextrun"/>
          <w:rFonts w:asciiTheme="minorHAnsi" w:eastAsiaTheme="majorEastAsia" w:hAnsiTheme="minorHAnsi" w:cs="Segoe UI"/>
          <w:sz w:val="28"/>
          <w:szCs w:val="28"/>
        </w:rPr>
        <w:t>Something</w:t>
      </w:r>
      <w:proofErr w:type="gramEnd"/>
      <w:r w:rsidRPr="00E46B8A">
        <w:rPr>
          <w:rStyle w:val="normaltextrun"/>
          <w:rFonts w:asciiTheme="minorHAnsi" w:eastAsiaTheme="majorEastAsia" w:hAnsiTheme="minorHAnsi" w:cs="Segoe UI"/>
          <w:sz w:val="28"/>
          <w:szCs w:val="28"/>
        </w:rPr>
        <w:t xml:space="preserve"> wicked this way comes."</w:t>
      </w:r>
      <w:r w:rsidRPr="00E46B8A">
        <w:rPr>
          <w:rStyle w:val="eop"/>
          <w:rFonts w:asciiTheme="minorHAnsi" w:eastAsiaTheme="majorEastAsia" w:hAnsiTheme="minorHAnsi" w:cs="Segoe UI"/>
          <w:sz w:val="28"/>
          <w:szCs w:val="28"/>
        </w:rPr>
        <w:t> </w:t>
      </w:r>
    </w:p>
    <w:p w14:paraId="35F715EA"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562C1D99" w14:textId="77777777" w:rsidR="0019606F" w:rsidRPr="00E46B8A" w:rsidRDefault="0019606F" w:rsidP="0019606F">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For centuries, superstition has plagued performances of Shakespeare's notorious tale of "vaulting ambition", ruthless power-lust, and the lure of supernatural suggestion. Join Level Two BA Drama students as they bring a performance of the cursed play to the LAC stage. </w:t>
      </w:r>
      <w:r w:rsidRPr="00E46B8A">
        <w:rPr>
          <w:rStyle w:val="eop"/>
          <w:rFonts w:asciiTheme="minorHAnsi" w:eastAsiaTheme="majorEastAsia" w:hAnsiTheme="minorHAnsi" w:cs="Segoe UI"/>
          <w:sz w:val="28"/>
          <w:szCs w:val="28"/>
        </w:rPr>
        <w:t> </w:t>
      </w:r>
    </w:p>
    <w:p w14:paraId="0B61E610" w14:textId="77777777" w:rsidR="0019606F" w:rsidRPr="00E46B8A" w:rsidRDefault="0019606F" w:rsidP="0019606F">
      <w:pPr>
        <w:pStyle w:val="paragraph"/>
        <w:spacing w:before="0" w:beforeAutospacing="0" w:after="0" w:afterAutospacing="0"/>
        <w:textAlignment w:val="baseline"/>
        <w:rPr>
          <w:rFonts w:asciiTheme="minorHAnsi" w:hAnsiTheme="minorHAnsi" w:cs="Segoe UI"/>
          <w:sz w:val="28"/>
          <w:szCs w:val="28"/>
        </w:rPr>
      </w:pPr>
    </w:p>
    <w:p w14:paraId="75784E65" w14:textId="77777777" w:rsidR="0019606F" w:rsidRPr="00E46B8A" w:rsidRDefault="0019606F" w:rsidP="0019606F">
      <w:pPr>
        <w:pStyle w:val="paragraph"/>
        <w:shd w:val="clear" w:color="auto" w:fill="FFFFFF"/>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Standard / £7</w:t>
      </w:r>
      <w:r w:rsidRPr="00E46B8A">
        <w:rPr>
          <w:rStyle w:val="eop"/>
          <w:rFonts w:asciiTheme="minorHAnsi" w:eastAsiaTheme="majorEastAsia" w:hAnsiTheme="minorHAnsi" w:cs="Segoe UI"/>
          <w:color w:val="000000"/>
          <w:sz w:val="28"/>
          <w:szCs w:val="28"/>
        </w:rPr>
        <w:t> </w:t>
      </w:r>
    </w:p>
    <w:p w14:paraId="23647466" w14:textId="77777777" w:rsidR="0019606F" w:rsidRPr="00E46B8A" w:rsidRDefault="0019606F" w:rsidP="0019606F">
      <w:pPr>
        <w:pStyle w:val="paragraph"/>
        <w:shd w:val="clear" w:color="auto" w:fill="FFFFFF"/>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Live Pass / £5</w:t>
      </w:r>
      <w:r w:rsidRPr="00E46B8A">
        <w:rPr>
          <w:rStyle w:val="eop"/>
          <w:rFonts w:asciiTheme="minorHAnsi" w:eastAsiaTheme="majorEastAsia" w:hAnsiTheme="minorHAnsi" w:cs="Segoe UI"/>
          <w:color w:val="000000"/>
          <w:sz w:val="28"/>
          <w:szCs w:val="28"/>
        </w:rPr>
        <w:t> </w:t>
      </w:r>
    </w:p>
    <w:p w14:paraId="2DBD54F3" w14:textId="77777777" w:rsidR="0019606F" w:rsidRPr="00E46B8A" w:rsidRDefault="0019606F">
      <w:pPr>
        <w:rPr>
          <w:sz w:val="28"/>
          <w:szCs w:val="28"/>
        </w:rPr>
      </w:pPr>
      <w:r w:rsidRPr="00E46B8A">
        <w:rPr>
          <w:sz w:val="28"/>
          <w:szCs w:val="28"/>
        </w:rPr>
        <w:br w:type="page"/>
      </w:r>
    </w:p>
    <w:p w14:paraId="7C7464E2" w14:textId="2013A62E" w:rsidR="0019606F" w:rsidRPr="00E46B8A" w:rsidRDefault="0019606F" w:rsidP="0019606F">
      <w:pPr>
        <w:jc w:val="center"/>
        <w:rPr>
          <w:sz w:val="28"/>
          <w:szCs w:val="28"/>
        </w:rPr>
      </w:pPr>
      <w:r w:rsidRPr="00E46B8A">
        <w:rPr>
          <w:noProof/>
          <w:sz w:val="28"/>
          <w:szCs w:val="28"/>
        </w:rPr>
        <w:lastRenderedPageBreak/>
        <w:drawing>
          <wp:inline distT="0" distB="0" distL="0" distR="0" wp14:anchorId="2CDB0489" wp14:editId="05B993BA">
            <wp:extent cx="3948833" cy="2959100"/>
            <wp:effectExtent l="0" t="0" r="1270" b="0"/>
            <wp:docPr id="46107276" name="Picture 4" descr="A group of women danc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7276" name="Picture 4" descr="A group of women dancing on a st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4472" cy="2970819"/>
                    </a:xfrm>
                    <a:prstGeom prst="rect">
                      <a:avLst/>
                    </a:prstGeom>
                  </pic:spPr>
                </pic:pic>
              </a:graphicData>
            </a:graphic>
          </wp:inline>
        </w:drawing>
      </w:r>
    </w:p>
    <w:p w14:paraId="71AE5666" w14:textId="77777777" w:rsidR="0019606F" w:rsidRPr="00E46B8A" w:rsidRDefault="0019606F" w:rsidP="0019606F">
      <w:pPr>
        <w:jc w:val="center"/>
        <w:rPr>
          <w:sz w:val="28"/>
          <w:szCs w:val="28"/>
        </w:rPr>
      </w:pPr>
    </w:p>
    <w:p w14:paraId="4B07EFA8" w14:textId="7777777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Segoe UI"/>
          <w:color w:val="242424"/>
          <w:sz w:val="28"/>
          <w:szCs w:val="28"/>
        </w:rPr>
      </w:pPr>
      <w:r w:rsidRPr="00E46B8A">
        <w:rPr>
          <w:rStyle w:val="normaltextrun"/>
          <w:rFonts w:asciiTheme="minorHAnsi" w:eastAsiaTheme="majorEastAsia" w:hAnsiTheme="minorHAnsi" w:cs="Segoe UI"/>
          <w:color w:val="242424"/>
          <w:sz w:val="28"/>
          <w:szCs w:val="28"/>
        </w:rPr>
        <w:t>Lincoln School of Creative Arts Presents</w:t>
      </w:r>
      <w:r w:rsidRPr="00E46B8A">
        <w:rPr>
          <w:rStyle w:val="eop"/>
          <w:rFonts w:asciiTheme="minorHAnsi" w:eastAsiaTheme="majorEastAsia" w:hAnsiTheme="minorHAnsi" w:cs="Segoe UI"/>
          <w:color w:val="242424"/>
          <w:sz w:val="28"/>
          <w:szCs w:val="28"/>
        </w:rPr>
        <w:t> </w:t>
      </w:r>
    </w:p>
    <w:p w14:paraId="0A81D36E" w14:textId="2F0FF72E"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Segoe UI"/>
          <w:color w:val="242424"/>
          <w:sz w:val="28"/>
          <w:szCs w:val="28"/>
        </w:rPr>
      </w:pPr>
      <w:r w:rsidRPr="00E46B8A">
        <w:rPr>
          <w:rStyle w:val="normaltextrun"/>
          <w:rFonts w:asciiTheme="minorHAnsi" w:eastAsiaTheme="majorEastAsia" w:hAnsiTheme="minorHAnsi" w:cs="Segoe UI"/>
          <w:color w:val="242424"/>
          <w:sz w:val="40"/>
          <w:szCs w:val="40"/>
        </w:rPr>
        <w:t>BA Dance Showcase</w:t>
      </w:r>
      <w:r w:rsidRPr="00E46B8A">
        <w:rPr>
          <w:rStyle w:val="normaltextrun"/>
          <w:rFonts w:asciiTheme="minorHAnsi" w:eastAsiaTheme="majorEastAsia" w:hAnsiTheme="minorHAnsi" w:cs="Segoe UI"/>
          <w:color w:val="242424"/>
          <w:sz w:val="28"/>
          <w:szCs w:val="28"/>
        </w:rPr>
        <w:t xml:space="preserve"> January 30 / 7pm</w:t>
      </w:r>
      <w:r w:rsidRPr="00E46B8A">
        <w:rPr>
          <w:rStyle w:val="eop"/>
          <w:rFonts w:asciiTheme="minorHAnsi" w:eastAsiaTheme="majorEastAsia" w:hAnsiTheme="minorHAnsi" w:cs="Segoe UI"/>
          <w:color w:val="242424"/>
          <w:sz w:val="28"/>
          <w:szCs w:val="28"/>
        </w:rPr>
        <w:t> </w:t>
      </w:r>
    </w:p>
    <w:p w14:paraId="3198DCCF" w14:textId="7777777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Segoe UI"/>
          <w:color w:val="242424"/>
          <w:sz w:val="28"/>
          <w:szCs w:val="28"/>
        </w:rPr>
      </w:pPr>
      <w:r w:rsidRPr="00E46B8A">
        <w:rPr>
          <w:rStyle w:val="normaltextrun"/>
          <w:rFonts w:asciiTheme="minorHAnsi" w:eastAsiaTheme="majorEastAsia" w:hAnsiTheme="minorHAnsi" w:cs="Segoe UI"/>
          <w:color w:val="242424"/>
          <w:sz w:val="28"/>
          <w:szCs w:val="28"/>
        </w:rPr>
        <w:t>Auditorium / Dance</w:t>
      </w:r>
      <w:r w:rsidRPr="00E46B8A">
        <w:rPr>
          <w:rStyle w:val="eop"/>
          <w:rFonts w:asciiTheme="minorHAnsi" w:eastAsiaTheme="majorEastAsia" w:hAnsiTheme="minorHAnsi" w:cs="Segoe UI"/>
          <w:color w:val="242424"/>
          <w:sz w:val="28"/>
          <w:szCs w:val="28"/>
        </w:rPr>
        <w:t> </w:t>
      </w:r>
    </w:p>
    <w:p w14:paraId="471B27CD"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p>
    <w:p w14:paraId="505BAD5E" w14:textId="7777777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Come and join us for an evening of dance celebrating the fantastic work from the BA Dance Programme that has been developed and produced over the academic year. Featuring work choreographed by students, faculty, and guest choreographers, this showcase will be filled with creativity, energy, and inspiration. Whether you’re a dance enthusiast or new to the art form, this evening promises to captivate and engage audiences of all ages.</w:t>
      </w:r>
      <w:r w:rsidRPr="00E46B8A">
        <w:rPr>
          <w:rStyle w:val="eop"/>
          <w:rFonts w:asciiTheme="minorHAnsi" w:eastAsiaTheme="majorEastAsia" w:hAnsiTheme="minorHAnsi" w:cs="Segoe UI"/>
          <w:sz w:val="28"/>
          <w:szCs w:val="28"/>
        </w:rPr>
        <w:t> </w:t>
      </w:r>
    </w:p>
    <w:p w14:paraId="6856F305"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p>
    <w:p w14:paraId="6816C384"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Standard / £7</w:t>
      </w:r>
      <w:r w:rsidRPr="00E46B8A">
        <w:rPr>
          <w:rStyle w:val="eop"/>
          <w:rFonts w:asciiTheme="minorHAnsi" w:eastAsiaTheme="majorEastAsia" w:hAnsiTheme="minorHAnsi" w:cs="Segoe UI"/>
          <w:color w:val="000000"/>
          <w:sz w:val="28"/>
          <w:szCs w:val="28"/>
        </w:rPr>
        <w:t> </w:t>
      </w:r>
    </w:p>
    <w:p w14:paraId="4C578D06" w14:textId="7777777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r w:rsidRPr="00E46B8A">
        <w:rPr>
          <w:rStyle w:val="normaltextrun"/>
          <w:rFonts w:asciiTheme="minorHAnsi" w:eastAsiaTheme="majorEastAsia" w:hAnsiTheme="minorHAnsi" w:cs="Segoe UI"/>
          <w:color w:val="000000"/>
          <w:sz w:val="28"/>
          <w:szCs w:val="28"/>
        </w:rPr>
        <w:t>Live Pass / £5</w:t>
      </w:r>
      <w:r w:rsidRPr="00E46B8A">
        <w:rPr>
          <w:rStyle w:val="eop"/>
          <w:rFonts w:asciiTheme="minorHAnsi" w:eastAsiaTheme="majorEastAsia" w:hAnsiTheme="minorHAnsi" w:cs="Segoe UI"/>
          <w:color w:val="000000"/>
          <w:sz w:val="28"/>
          <w:szCs w:val="28"/>
        </w:rPr>
        <w:t> </w:t>
      </w:r>
    </w:p>
    <w:p w14:paraId="58A3A865"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60237C9A"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0074F2AF"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00FF3257"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4085777C"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18B050DE"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0B4742F9"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1DCB07E1"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604AAEF2"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55C3E0A5" w14:textId="77777777" w:rsidR="00E46B8A" w:rsidRPr="00E46B8A" w:rsidRDefault="00E46B8A"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
    <w:p w14:paraId="21F8ACDC" w14:textId="77777777" w:rsidR="00E46B8A" w:rsidRPr="00E46B8A" w:rsidRDefault="00E46B8A" w:rsidP="007E4596">
      <w:pPr>
        <w:pStyle w:val="paragraph"/>
        <w:spacing w:before="0" w:beforeAutospacing="0" w:after="0" w:afterAutospacing="0"/>
        <w:textAlignment w:val="baseline"/>
        <w:rPr>
          <w:rFonts w:asciiTheme="minorHAnsi" w:hAnsiTheme="minorHAnsi" w:cs="Segoe UI"/>
          <w:sz w:val="28"/>
          <w:szCs w:val="28"/>
        </w:rPr>
      </w:pPr>
    </w:p>
    <w:p w14:paraId="49957515" w14:textId="77777777" w:rsidR="0019606F" w:rsidRPr="00E46B8A" w:rsidRDefault="0019606F" w:rsidP="0019606F">
      <w:pPr>
        <w:rPr>
          <w:sz w:val="28"/>
          <w:szCs w:val="28"/>
        </w:rPr>
      </w:pPr>
    </w:p>
    <w:p w14:paraId="627C73DA" w14:textId="7777777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40"/>
          <w:szCs w:val="40"/>
        </w:rPr>
        <w:t xml:space="preserve">BA Music Spring Showcase </w:t>
      </w:r>
      <w:r w:rsidRPr="00E46B8A">
        <w:rPr>
          <w:rStyle w:val="normaltextrun"/>
          <w:rFonts w:asciiTheme="minorHAnsi" w:eastAsiaTheme="majorEastAsia" w:hAnsiTheme="minorHAnsi" w:cs="Segoe UI"/>
          <w:sz w:val="28"/>
          <w:szCs w:val="28"/>
        </w:rPr>
        <w:t>March</w:t>
      </w:r>
      <w:r w:rsidRPr="00E46B8A">
        <w:rPr>
          <w:rStyle w:val="normaltextrun"/>
          <w:rFonts w:asciiTheme="minorHAnsi" w:eastAsiaTheme="majorEastAsia" w:hAnsiTheme="minorHAnsi" w:cs="Segoe UI"/>
          <w:sz w:val="40"/>
          <w:szCs w:val="40"/>
        </w:rPr>
        <w:t xml:space="preserve"> </w:t>
      </w:r>
      <w:r w:rsidRPr="00E46B8A">
        <w:rPr>
          <w:rStyle w:val="normaltextrun"/>
          <w:rFonts w:asciiTheme="minorHAnsi" w:eastAsiaTheme="majorEastAsia" w:hAnsiTheme="minorHAnsi" w:cs="Segoe UI"/>
          <w:sz w:val="28"/>
          <w:szCs w:val="28"/>
        </w:rPr>
        <w:t>23-25 / 6pm</w:t>
      </w:r>
      <w:r w:rsidRPr="00E46B8A">
        <w:rPr>
          <w:rStyle w:val="eop"/>
          <w:rFonts w:asciiTheme="minorHAnsi" w:eastAsiaTheme="majorEastAsia" w:hAnsiTheme="minorHAnsi" w:cs="Segoe UI"/>
          <w:sz w:val="28"/>
          <w:szCs w:val="28"/>
        </w:rPr>
        <w:t> </w:t>
      </w:r>
    </w:p>
    <w:p w14:paraId="6957113A" w14:textId="59F42AB6"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Fonts w:asciiTheme="minorHAnsi" w:hAnsiTheme="minorHAnsi" w:cs="Segoe UI"/>
          <w:sz w:val="28"/>
          <w:szCs w:val="28"/>
        </w:rPr>
        <w:t>Auditorium / Music</w:t>
      </w:r>
    </w:p>
    <w:p w14:paraId="29298DC1"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p>
    <w:p w14:paraId="5B755446" w14:textId="7777777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Join student performers from the University of Lincoln’s Music degree programme for three evenings of music from across genres and eras.  </w:t>
      </w:r>
      <w:r w:rsidRPr="00E46B8A">
        <w:rPr>
          <w:rStyle w:val="eop"/>
          <w:rFonts w:asciiTheme="minorHAnsi" w:eastAsiaTheme="majorEastAsia" w:hAnsiTheme="minorHAnsi" w:cs="Segoe UI"/>
          <w:sz w:val="28"/>
          <w:szCs w:val="28"/>
        </w:rPr>
        <w:t> </w:t>
      </w:r>
    </w:p>
    <w:p w14:paraId="5541FF72"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p>
    <w:p w14:paraId="3F2EF8B7"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Monday 23 March, 6pm – instrumental and choral music celebrating spring </w:t>
      </w:r>
      <w:r w:rsidRPr="00E46B8A">
        <w:rPr>
          <w:rStyle w:val="eop"/>
          <w:rFonts w:asciiTheme="minorHAnsi" w:eastAsiaTheme="majorEastAsia" w:hAnsiTheme="minorHAnsi" w:cs="Segoe UI"/>
          <w:sz w:val="28"/>
          <w:szCs w:val="28"/>
        </w:rPr>
        <w:t> </w:t>
      </w:r>
    </w:p>
    <w:p w14:paraId="080864EB"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Tuesday 24 March, 6pm – a mix of music including small groups and soloists </w:t>
      </w:r>
      <w:r w:rsidRPr="00E46B8A">
        <w:rPr>
          <w:rStyle w:val="eop"/>
          <w:rFonts w:asciiTheme="minorHAnsi" w:eastAsiaTheme="majorEastAsia" w:hAnsiTheme="minorHAnsi" w:cs="Segoe UI"/>
          <w:sz w:val="28"/>
          <w:szCs w:val="28"/>
        </w:rPr>
        <w:t> </w:t>
      </w:r>
    </w:p>
    <w:p w14:paraId="45143615"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Wednesday 25 March, 6pm – an eclectic mix of pop music</w:t>
      </w:r>
      <w:r w:rsidRPr="00E46B8A">
        <w:rPr>
          <w:rStyle w:val="eop"/>
          <w:rFonts w:asciiTheme="minorHAnsi" w:eastAsiaTheme="majorEastAsia" w:hAnsiTheme="minorHAnsi" w:cs="Segoe UI"/>
          <w:sz w:val="28"/>
          <w:szCs w:val="28"/>
        </w:rPr>
        <w:t> </w:t>
      </w:r>
    </w:p>
    <w:p w14:paraId="336B8BA3"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Standard / £3</w:t>
      </w:r>
      <w:r w:rsidRPr="00E46B8A">
        <w:rPr>
          <w:rStyle w:val="eop"/>
          <w:rFonts w:asciiTheme="minorHAnsi" w:eastAsiaTheme="majorEastAsia" w:hAnsiTheme="minorHAnsi" w:cs="Segoe UI"/>
          <w:sz w:val="28"/>
          <w:szCs w:val="28"/>
        </w:rPr>
        <w:t> </w:t>
      </w:r>
    </w:p>
    <w:p w14:paraId="623E333F" w14:textId="75AB7591" w:rsidR="007E4596" w:rsidRPr="00E46B8A" w:rsidRDefault="007E4596" w:rsidP="0019606F">
      <w:pPr>
        <w:rPr>
          <w:sz w:val="28"/>
          <w:szCs w:val="28"/>
        </w:rPr>
      </w:pPr>
    </w:p>
    <w:p w14:paraId="4DCA294C" w14:textId="77777777" w:rsidR="007E4596" w:rsidRPr="00E46B8A" w:rsidRDefault="007E4596">
      <w:pPr>
        <w:rPr>
          <w:sz w:val="28"/>
          <w:szCs w:val="28"/>
        </w:rPr>
      </w:pPr>
      <w:r w:rsidRPr="00E46B8A">
        <w:rPr>
          <w:sz w:val="28"/>
          <w:szCs w:val="28"/>
        </w:rPr>
        <w:br w:type="page"/>
      </w:r>
    </w:p>
    <w:p w14:paraId="246D54C4" w14:textId="77777777" w:rsidR="007E4596" w:rsidRPr="00E46B8A" w:rsidRDefault="007E4596" w:rsidP="007E4596">
      <w:pPr>
        <w:pStyle w:val="paragraph"/>
        <w:spacing w:before="0" w:beforeAutospacing="0" w:after="0" w:afterAutospacing="0"/>
        <w:textAlignment w:val="baseline"/>
        <w:rPr>
          <w:rStyle w:val="normaltextrun"/>
          <w:rFonts w:asciiTheme="minorHAnsi" w:eastAsiaTheme="majorEastAsia" w:hAnsiTheme="minorHAnsi" w:cs="Calibri"/>
          <w:color w:val="000000"/>
          <w:sz w:val="22"/>
          <w:szCs w:val="22"/>
        </w:rPr>
      </w:pPr>
    </w:p>
    <w:p w14:paraId="0791A902" w14:textId="62A6B653" w:rsidR="00FA3253" w:rsidRPr="00E46B8A" w:rsidRDefault="00FA3253" w:rsidP="00FA3253">
      <w:pPr>
        <w:pStyle w:val="paragraph"/>
        <w:spacing w:before="0" w:beforeAutospacing="0" w:after="0" w:afterAutospacing="0"/>
        <w:jc w:val="center"/>
        <w:textAlignment w:val="baseline"/>
        <w:rPr>
          <w:rStyle w:val="normaltextrun"/>
          <w:rFonts w:asciiTheme="minorHAnsi" w:eastAsiaTheme="majorEastAsia" w:hAnsiTheme="minorHAnsi" w:cs="Calibri"/>
          <w:color w:val="000000"/>
          <w:sz w:val="28"/>
          <w:szCs w:val="28"/>
        </w:rPr>
      </w:pPr>
      <w:r w:rsidRPr="00E46B8A">
        <w:rPr>
          <w:rFonts w:asciiTheme="minorHAnsi" w:hAnsiTheme="minorHAnsi" w:cs="Segoe UI"/>
          <w:noProof/>
          <w:sz w:val="28"/>
          <w:szCs w:val="28"/>
          <w14:ligatures w14:val="standardContextual"/>
        </w:rPr>
        <w:drawing>
          <wp:inline distT="0" distB="0" distL="0" distR="0" wp14:anchorId="30AD77E1" wp14:editId="3D5A412B">
            <wp:extent cx="3937000" cy="2624521"/>
            <wp:effectExtent l="0" t="0" r="0" b="4445"/>
            <wp:docPr id="654721244" name="Picture 6" descr="A person playing an instr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21244" name="Picture 6" descr="A person playing an instrumen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2003" cy="2627856"/>
                    </a:xfrm>
                    <a:prstGeom prst="rect">
                      <a:avLst/>
                    </a:prstGeom>
                  </pic:spPr>
                </pic:pic>
              </a:graphicData>
            </a:graphic>
          </wp:inline>
        </w:drawing>
      </w:r>
    </w:p>
    <w:p w14:paraId="0E1858B7" w14:textId="4AE3E4AC"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Indie-Lincs Presents</w:t>
      </w:r>
      <w:r w:rsidRPr="00E46B8A">
        <w:rPr>
          <w:rStyle w:val="eop"/>
          <w:rFonts w:asciiTheme="minorHAnsi" w:eastAsiaTheme="majorEastAsia" w:hAnsiTheme="minorHAnsi" w:cs="Calibri"/>
          <w:color w:val="000000"/>
          <w:sz w:val="28"/>
          <w:szCs w:val="28"/>
        </w:rPr>
        <w:t> </w:t>
      </w:r>
    </w:p>
    <w:p w14:paraId="57102225" w14:textId="7777777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40"/>
          <w:szCs w:val="40"/>
        </w:rPr>
        <w:t>Indie-Lincs 2026</w:t>
      </w:r>
      <w:r w:rsidRPr="00E46B8A">
        <w:rPr>
          <w:rStyle w:val="normaltextrun"/>
          <w:rFonts w:asciiTheme="minorHAnsi" w:eastAsiaTheme="majorEastAsia" w:hAnsiTheme="minorHAnsi" w:cs="Calibri"/>
          <w:color w:val="000000"/>
          <w:sz w:val="28"/>
          <w:szCs w:val="28"/>
        </w:rPr>
        <w:t xml:space="preserve"> February 5 – 7</w:t>
      </w:r>
      <w:r w:rsidRPr="00E46B8A">
        <w:rPr>
          <w:rStyle w:val="eop"/>
          <w:rFonts w:asciiTheme="minorHAnsi" w:eastAsiaTheme="majorEastAsia" w:hAnsiTheme="minorHAnsi" w:cs="Calibri"/>
          <w:color w:val="000000"/>
          <w:sz w:val="28"/>
          <w:szCs w:val="28"/>
        </w:rPr>
        <w:t> </w:t>
      </w:r>
    </w:p>
    <w:p w14:paraId="2390F0B3" w14:textId="164486D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eop"/>
          <w:rFonts w:asciiTheme="minorHAnsi" w:eastAsiaTheme="majorEastAsia" w:hAnsiTheme="minorHAnsi" w:cs="Calibri"/>
          <w:color w:val="000000"/>
          <w:sz w:val="28"/>
          <w:szCs w:val="28"/>
        </w:rPr>
        <w:t>Lincoln Arts centre / Film</w:t>
      </w:r>
    </w:p>
    <w:p w14:paraId="310C2692"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p>
    <w:p w14:paraId="20FAD217"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lang w:val="en-US"/>
        </w:rPr>
        <w:t xml:space="preserve">Indie-Lincs is an international film festival that champions micro budget feature length and short films, and you the filmmakers. We pride ourselves, and have had superb feedback, on our welcoming atmosphere at the festival. </w:t>
      </w:r>
      <w:r w:rsidRPr="00E46B8A">
        <w:rPr>
          <w:rStyle w:val="scxw149832265"/>
          <w:rFonts w:asciiTheme="minorHAnsi" w:eastAsiaTheme="majorEastAsia" w:hAnsiTheme="minorHAnsi" w:cs="Segoe UI"/>
          <w:color w:val="000000"/>
          <w:sz w:val="28"/>
          <w:szCs w:val="28"/>
        </w:rPr>
        <w:t> </w:t>
      </w:r>
      <w:r w:rsidRPr="00E46B8A">
        <w:rPr>
          <w:rFonts w:asciiTheme="minorHAnsi" w:hAnsiTheme="minorHAnsi" w:cs="Segoe UI"/>
          <w:color w:val="000000"/>
          <w:sz w:val="28"/>
          <w:szCs w:val="28"/>
        </w:rPr>
        <w:br/>
      </w:r>
      <w:r w:rsidRPr="00E46B8A">
        <w:rPr>
          <w:rStyle w:val="scxw149832265"/>
          <w:rFonts w:asciiTheme="minorHAnsi" w:eastAsiaTheme="majorEastAsia" w:hAnsiTheme="minorHAnsi" w:cs="Segoe UI"/>
          <w:sz w:val="28"/>
          <w:szCs w:val="28"/>
        </w:rPr>
        <w:t> </w:t>
      </w:r>
      <w:r w:rsidRPr="00E46B8A">
        <w:rPr>
          <w:rFonts w:asciiTheme="minorHAnsi" w:hAnsiTheme="minorHAnsi" w:cs="Segoe UI"/>
          <w:sz w:val="28"/>
          <w:szCs w:val="28"/>
        </w:rPr>
        <w:br/>
      </w:r>
      <w:r w:rsidRPr="00E46B8A">
        <w:rPr>
          <w:rStyle w:val="normaltextrun"/>
          <w:rFonts w:asciiTheme="minorHAnsi" w:eastAsiaTheme="majorEastAsia" w:hAnsiTheme="minorHAnsi" w:cs="Segoe UI"/>
          <w:color w:val="000000"/>
          <w:sz w:val="28"/>
          <w:szCs w:val="28"/>
          <w:lang w:val="en-US"/>
        </w:rPr>
        <w:t xml:space="preserve">Our aim is to help the best independent filmmakers from around the world showcase their original work and network successfully with their audience, other filmmakers and the independent film-making </w:t>
      </w:r>
      <w:proofErr w:type="gramStart"/>
      <w:r w:rsidRPr="00E46B8A">
        <w:rPr>
          <w:rStyle w:val="normaltextrun"/>
          <w:rFonts w:asciiTheme="minorHAnsi" w:eastAsiaTheme="majorEastAsia" w:hAnsiTheme="minorHAnsi" w:cs="Segoe UI"/>
          <w:color w:val="000000"/>
          <w:sz w:val="28"/>
          <w:szCs w:val="28"/>
          <w:lang w:val="en-US"/>
        </w:rPr>
        <w:t>community..</w:t>
      </w:r>
      <w:proofErr w:type="gramEnd"/>
      <w:r w:rsidRPr="00E46B8A">
        <w:rPr>
          <w:rStyle w:val="eop"/>
          <w:rFonts w:asciiTheme="minorHAnsi" w:eastAsiaTheme="majorEastAsia" w:hAnsiTheme="minorHAnsi" w:cs="Segoe UI"/>
          <w:color w:val="000000"/>
          <w:sz w:val="28"/>
          <w:szCs w:val="28"/>
        </w:rPr>
        <w:t> </w:t>
      </w:r>
    </w:p>
    <w:p w14:paraId="515A7E5E"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17AEB6F7"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Day Pass / £15</w:t>
      </w:r>
      <w:r w:rsidRPr="00E46B8A">
        <w:rPr>
          <w:rStyle w:val="eop"/>
          <w:rFonts w:asciiTheme="minorHAnsi" w:eastAsiaTheme="majorEastAsia" w:hAnsiTheme="minorHAnsi" w:cs="Calibri"/>
          <w:color w:val="000000"/>
          <w:sz w:val="28"/>
          <w:szCs w:val="28"/>
        </w:rPr>
        <w:t> </w:t>
      </w:r>
    </w:p>
    <w:p w14:paraId="24ADDAE7"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Day Pass + Thursday Evening Access / £20</w:t>
      </w:r>
      <w:r w:rsidRPr="00E46B8A">
        <w:rPr>
          <w:rStyle w:val="eop"/>
          <w:rFonts w:asciiTheme="minorHAnsi" w:eastAsiaTheme="majorEastAsia" w:hAnsiTheme="minorHAnsi" w:cs="Calibri"/>
          <w:color w:val="000000"/>
          <w:sz w:val="28"/>
          <w:szCs w:val="28"/>
        </w:rPr>
        <w:t> </w:t>
      </w:r>
    </w:p>
    <w:p w14:paraId="3CB39A19"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Full Festival Pass / £30</w:t>
      </w:r>
      <w:r w:rsidRPr="00E46B8A">
        <w:rPr>
          <w:rStyle w:val="eop"/>
          <w:rFonts w:asciiTheme="minorHAnsi" w:eastAsiaTheme="majorEastAsia" w:hAnsiTheme="minorHAnsi" w:cs="Calibri"/>
          <w:color w:val="000000"/>
          <w:sz w:val="28"/>
          <w:szCs w:val="28"/>
        </w:rPr>
        <w:t> </w:t>
      </w:r>
    </w:p>
    <w:p w14:paraId="512B842D"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Live Pass tickets available, check online for details</w:t>
      </w:r>
      <w:r w:rsidRPr="00E46B8A">
        <w:rPr>
          <w:rStyle w:val="eop"/>
          <w:rFonts w:asciiTheme="minorHAnsi" w:eastAsiaTheme="majorEastAsia" w:hAnsiTheme="minorHAnsi" w:cs="Calibri"/>
          <w:color w:val="000000"/>
          <w:sz w:val="28"/>
          <w:szCs w:val="28"/>
        </w:rPr>
        <w:t> </w:t>
      </w:r>
    </w:p>
    <w:p w14:paraId="6BA6B645" w14:textId="77777777" w:rsidR="007E4596" w:rsidRPr="00E46B8A" w:rsidRDefault="007E4596" w:rsidP="0019606F">
      <w:pPr>
        <w:rPr>
          <w:sz w:val="28"/>
          <w:szCs w:val="28"/>
        </w:rPr>
      </w:pPr>
    </w:p>
    <w:p w14:paraId="0226D6E3" w14:textId="34033356"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proofErr w:type="gramStart"/>
      <w:r w:rsidRPr="00E46B8A">
        <w:rPr>
          <w:rStyle w:val="normaltextrun"/>
          <w:rFonts w:asciiTheme="minorHAnsi" w:eastAsiaTheme="majorEastAsia" w:hAnsiTheme="minorHAnsi" w:cs="Calibri"/>
          <w:color w:val="000000"/>
          <w:sz w:val="40"/>
          <w:szCs w:val="40"/>
        </w:rPr>
        <w:t>Demo</w:t>
      </w:r>
      <w:r w:rsidRPr="00E46B8A">
        <w:rPr>
          <w:rStyle w:val="normaltextrun"/>
          <w:rFonts w:asciiTheme="minorHAnsi" w:eastAsiaTheme="majorEastAsia" w:hAnsiTheme="minorHAnsi" w:cs="Calibri"/>
          <w:color w:val="000000"/>
          <w:sz w:val="28"/>
          <w:szCs w:val="28"/>
        </w:rPr>
        <w:t xml:space="preserve">  February</w:t>
      </w:r>
      <w:proofErr w:type="gramEnd"/>
      <w:r w:rsidRPr="00E46B8A">
        <w:rPr>
          <w:rStyle w:val="normaltextrun"/>
          <w:rFonts w:asciiTheme="minorHAnsi" w:eastAsiaTheme="majorEastAsia" w:hAnsiTheme="minorHAnsi" w:cs="Calibri"/>
          <w:color w:val="000000"/>
          <w:sz w:val="28"/>
          <w:szCs w:val="28"/>
        </w:rPr>
        <w:t xml:space="preserve"> 5</w:t>
      </w:r>
      <w:r w:rsidRPr="00E46B8A">
        <w:rPr>
          <w:rStyle w:val="eop"/>
          <w:rFonts w:asciiTheme="minorHAnsi" w:eastAsiaTheme="majorEastAsia" w:hAnsiTheme="minorHAnsi" w:cs="Calibri"/>
          <w:color w:val="000000"/>
          <w:sz w:val="28"/>
          <w:szCs w:val="28"/>
        </w:rPr>
        <w:t> </w:t>
      </w:r>
    </w:p>
    <w:p w14:paraId="016E9BAC" w14:textId="2686E80B"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eop"/>
          <w:rFonts w:asciiTheme="minorHAnsi" w:eastAsiaTheme="majorEastAsia" w:hAnsiTheme="minorHAnsi" w:cs="Calibri"/>
          <w:color w:val="000000"/>
          <w:sz w:val="28"/>
          <w:szCs w:val="28"/>
        </w:rPr>
        <w:t>Studio / Mixed Arts</w:t>
      </w:r>
    </w:p>
    <w:p w14:paraId="04B92E5D"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p>
    <w:p w14:paraId="270E733F"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lang w:val="en-US"/>
        </w:rPr>
        <w:t>Be part of developing the next big thing!</w:t>
      </w:r>
      <w:r w:rsidRPr="00E46B8A">
        <w:rPr>
          <w:rStyle w:val="eop"/>
          <w:rFonts w:asciiTheme="minorHAnsi" w:eastAsiaTheme="majorEastAsia" w:hAnsiTheme="minorHAnsi" w:cs="Segoe UI"/>
          <w:color w:val="000000"/>
          <w:sz w:val="28"/>
          <w:szCs w:val="28"/>
        </w:rPr>
        <w:t> </w:t>
      </w:r>
    </w:p>
    <w:p w14:paraId="7067F4E1"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lang w:val="en-US"/>
        </w:rPr>
        <w:t>Demo is your chance to see the best new artistic ideas tested out in front of an audience, often for the very first time.</w:t>
      </w:r>
      <w:r w:rsidRPr="00E46B8A">
        <w:rPr>
          <w:rStyle w:val="eop"/>
          <w:rFonts w:asciiTheme="minorHAnsi" w:eastAsiaTheme="majorEastAsia" w:hAnsiTheme="minorHAnsi" w:cs="Segoe UI"/>
          <w:color w:val="000000"/>
          <w:sz w:val="28"/>
          <w:szCs w:val="28"/>
        </w:rPr>
        <w:t> </w:t>
      </w:r>
    </w:p>
    <w:p w14:paraId="5F2A4709" w14:textId="77777777" w:rsidR="007E4596" w:rsidRPr="00E46B8A" w:rsidRDefault="007E4596" w:rsidP="007E4596">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r w:rsidRPr="00E46B8A">
        <w:rPr>
          <w:rStyle w:val="normaltextrun"/>
          <w:rFonts w:asciiTheme="minorHAnsi" w:eastAsiaTheme="majorEastAsia" w:hAnsiTheme="minorHAnsi" w:cs="Segoe UI"/>
          <w:color w:val="000000"/>
          <w:sz w:val="28"/>
          <w:szCs w:val="28"/>
          <w:lang w:val="en-US"/>
        </w:rPr>
        <w:t>Offering a selection of new work from the most exciting artists both regionally &amp; nationally, this event encourages critical discourse in a relaxed and supportive environment.</w:t>
      </w:r>
      <w:r w:rsidRPr="00E46B8A">
        <w:rPr>
          <w:rStyle w:val="eop"/>
          <w:rFonts w:asciiTheme="minorHAnsi" w:eastAsiaTheme="majorEastAsia" w:hAnsiTheme="minorHAnsi" w:cs="Segoe UI"/>
          <w:color w:val="000000"/>
          <w:sz w:val="28"/>
          <w:szCs w:val="28"/>
        </w:rPr>
        <w:t> </w:t>
      </w:r>
    </w:p>
    <w:p w14:paraId="71A4210E"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p>
    <w:p w14:paraId="73F4024D"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lang w:val="en-US"/>
        </w:rPr>
        <w:t>£7 Full </w:t>
      </w:r>
      <w:r w:rsidRPr="00E46B8A">
        <w:rPr>
          <w:rStyle w:val="eop"/>
          <w:rFonts w:asciiTheme="minorHAnsi" w:eastAsiaTheme="majorEastAsia" w:hAnsiTheme="minorHAnsi" w:cs="Segoe UI"/>
          <w:color w:val="000000"/>
          <w:sz w:val="28"/>
          <w:szCs w:val="28"/>
        </w:rPr>
        <w:t> </w:t>
      </w:r>
    </w:p>
    <w:p w14:paraId="73094299" w14:textId="77777777" w:rsidR="007E4596" w:rsidRPr="00E46B8A" w:rsidRDefault="007E4596" w:rsidP="007E4596">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lang w:val="en-US"/>
        </w:rPr>
        <w:t>£5 Live Pass  </w:t>
      </w:r>
      <w:r w:rsidRPr="00E46B8A">
        <w:rPr>
          <w:rStyle w:val="normaltextrun"/>
          <w:rFonts w:asciiTheme="minorHAnsi" w:eastAsiaTheme="majorEastAsia" w:hAnsiTheme="minorHAnsi" w:cs="Calibri"/>
          <w:sz w:val="28"/>
          <w:szCs w:val="28"/>
        </w:rPr>
        <w:t> </w:t>
      </w:r>
      <w:r w:rsidRPr="00E46B8A">
        <w:rPr>
          <w:rStyle w:val="eop"/>
          <w:rFonts w:asciiTheme="minorHAnsi" w:eastAsiaTheme="majorEastAsia" w:hAnsiTheme="minorHAnsi" w:cs="Calibri"/>
          <w:sz w:val="28"/>
          <w:szCs w:val="28"/>
        </w:rPr>
        <w:t> </w:t>
      </w:r>
    </w:p>
    <w:p w14:paraId="33E7A203" w14:textId="77777777" w:rsidR="007E4596" w:rsidRPr="00E46B8A" w:rsidRDefault="007E4596" w:rsidP="0019606F">
      <w:pPr>
        <w:rPr>
          <w:sz w:val="28"/>
          <w:szCs w:val="28"/>
        </w:rPr>
      </w:pPr>
    </w:p>
    <w:p w14:paraId="19401B2C" w14:textId="61CBF060" w:rsidR="007E4596" w:rsidRPr="00E46B8A" w:rsidRDefault="007E4596" w:rsidP="0019606F">
      <w:pPr>
        <w:rPr>
          <w:sz w:val="28"/>
          <w:szCs w:val="28"/>
        </w:rPr>
      </w:pPr>
    </w:p>
    <w:p w14:paraId="67D18F7B" w14:textId="77777777" w:rsidR="007E4596" w:rsidRPr="00E46B8A" w:rsidRDefault="007E4596">
      <w:pPr>
        <w:rPr>
          <w:sz w:val="28"/>
          <w:szCs w:val="28"/>
        </w:rPr>
      </w:pPr>
      <w:r w:rsidRPr="00E46B8A">
        <w:rPr>
          <w:sz w:val="28"/>
          <w:szCs w:val="28"/>
        </w:rPr>
        <w:br w:type="page"/>
      </w:r>
    </w:p>
    <w:p w14:paraId="0A9F7240" w14:textId="54A027CD" w:rsidR="00FA3253" w:rsidRPr="00E46B8A" w:rsidRDefault="00FA3253" w:rsidP="00FA3253">
      <w:pPr>
        <w:pStyle w:val="paragraph"/>
        <w:spacing w:before="0" w:beforeAutospacing="0" w:after="0" w:afterAutospacing="0"/>
        <w:jc w:val="center"/>
        <w:textAlignment w:val="baseline"/>
        <w:rPr>
          <w:rStyle w:val="normaltextrun"/>
          <w:rFonts w:asciiTheme="minorHAnsi" w:eastAsiaTheme="majorEastAsia" w:hAnsiTheme="minorHAnsi" w:cs="Calibri"/>
          <w:color w:val="000000"/>
          <w:sz w:val="28"/>
          <w:szCs w:val="28"/>
        </w:rPr>
      </w:pPr>
      <w:r w:rsidRPr="00E46B8A">
        <w:rPr>
          <w:rFonts w:asciiTheme="minorHAnsi" w:eastAsiaTheme="majorEastAsia" w:hAnsiTheme="minorHAnsi" w:cs="Calibri"/>
          <w:noProof/>
          <w:color w:val="000000"/>
          <w:sz w:val="28"/>
          <w:szCs w:val="28"/>
          <w14:ligatures w14:val="standardContextual"/>
        </w:rPr>
        <w:lastRenderedPageBreak/>
        <w:drawing>
          <wp:inline distT="0" distB="0" distL="0" distR="0" wp14:anchorId="1F23CC86" wp14:editId="4B274A4D">
            <wp:extent cx="3962400" cy="2641454"/>
            <wp:effectExtent l="0" t="0" r="0" b="635"/>
            <wp:docPr id="192042289" name="Picture 5" descr="A person in a red and white dress holding her hands behind her 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2289" name="Picture 5" descr="A person in a red and white dress holding her hands behind her ea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5672" cy="2663634"/>
                    </a:xfrm>
                    <a:prstGeom prst="rect">
                      <a:avLst/>
                    </a:prstGeom>
                  </pic:spPr>
                </pic:pic>
              </a:graphicData>
            </a:graphic>
          </wp:inline>
        </w:drawing>
      </w:r>
    </w:p>
    <w:p w14:paraId="47A9C717" w14:textId="1A99A130" w:rsidR="00FA3253" w:rsidRPr="00E46B8A" w:rsidRDefault="00FA3253" w:rsidP="00FA3253">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40"/>
          <w:szCs w:val="40"/>
        </w:rPr>
        <w:t>The Whore Queen</w:t>
      </w:r>
      <w:r w:rsidRPr="00E46B8A">
        <w:rPr>
          <w:rStyle w:val="normaltextrun"/>
          <w:rFonts w:asciiTheme="minorHAnsi" w:eastAsiaTheme="majorEastAsia" w:hAnsiTheme="minorHAnsi" w:cs="Calibri"/>
          <w:color w:val="000000"/>
          <w:sz w:val="28"/>
          <w:szCs w:val="28"/>
        </w:rPr>
        <w:t xml:space="preserve"> February 13</w:t>
      </w:r>
      <w:r w:rsidRPr="00E46B8A">
        <w:rPr>
          <w:rStyle w:val="eop"/>
          <w:rFonts w:asciiTheme="minorHAnsi" w:eastAsiaTheme="majorEastAsia" w:hAnsiTheme="minorHAnsi" w:cs="Calibri"/>
          <w:color w:val="000000"/>
          <w:sz w:val="28"/>
          <w:szCs w:val="28"/>
        </w:rPr>
        <w:t> </w:t>
      </w:r>
    </w:p>
    <w:p w14:paraId="57479159" w14:textId="548B1D10" w:rsidR="00FA3253" w:rsidRPr="00E46B8A" w:rsidRDefault="00FA3253" w:rsidP="00FA3253">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Studio 2 </w:t>
      </w:r>
      <w:r w:rsidR="00486D90" w:rsidRPr="00E46B8A">
        <w:rPr>
          <w:rStyle w:val="eop"/>
          <w:rFonts w:asciiTheme="minorHAnsi" w:eastAsiaTheme="majorEastAsia" w:hAnsiTheme="minorHAnsi" w:cs="Calibri"/>
          <w:color w:val="000000"/>
          <w:sz w:val="28"/>
          <w:szCs w:val="28"/>
        </w:rPr>
        <w:t>/ Theatre</w:t>
      </w:r>
    </w:p>
    <w:p w14:paraId="6A64CF15" w14:textId="77777777" w:rsidR="00486D90" w:rsidRPr="00E46B8A" w:rsidRDefault="00486D90" w:rsidP="00FA3253">
      <w:pPr>
        <w:pStyle w:val="paragraph"/>
        <w:spacing w:before="0" w:beforeAutospacing="0" w:after="0" w:afterAutospacing="0"/>
        <w:textAlignment w:val="baseline"/>
        <w:rPr>
          <w:rFonts w:asciiTheme="minorHAnsi" w:hAnsiTheme="minorHAnsi" w:cs="Segoe UI"/>
          <w:sz w:val="28"/>
          <w:szCs w:val="28"/>
        </w:rPr>
      </w:pPr>
    </w:p>
    <w:p w14:paraId="6F9FF4EC" w14:textId="77777777" w:rsidR="00FA3253" w:rsidRPr="00E46B8A" w:rsidRDefault="00FA3253" w:rsidP="00FA3253">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 xml:space="preserve">You </w:t>
      </w:r>
      <w:proofErr w:type="spellStart"/>
      <w:r w:rsidRPr="00E46B8A">
        <w:rPr>
          <w:rStyle w:val="normaltextrun"/>
          <w:rFonts w:asciiTheme="minorHAnsi" w:eastAsiaTheme="majorEastAsia" w:hAnsiTheme="minorHAnsi" w:cs="Segoe UI"/>
          <w:color w:val="212121"/>
          <w:sz w:val="28"/>
          <w:szCs w:val="28"/>
        </w:rPr>
        <w:t>wanna</w:t>
      </w:r>
      <w:proofErr w:type="spellEnd"/>
      <w:r w:rsidRPr="00E46B8A">
        <w:rPr>
          <w:rStyle w:val="normaltextrun"/>
          <w:rFonts w:asciiTheme="minorHAnsi" w:eastAsiaTheme="majorEastAsia" w:hAnsiTheme="minorHAnsi" w:cs="Segoe UI"/>
          <w:color w:val="212121"/>
          <w:sz w:val="28"/>
          <w:szCs w:val="28"/>
        </w:rPr>
        <w:t xml:space="preserve"> get to know the “Real Anne Boleyn” right? Now’s your chance!</w:t>
      </w:r>
      <w:r w:rsidRPr="00E46B8A">
        <w:rPr>
          <w:rStyle w:val="eop"/>
          <w:rFonts w:asciiTheme="minorHAnsi" w:eastAsiaTheme="majorEastAsia" w:hAnsiTheme="minorHAnsi" w:cs="Segoe UI"/>
          <w:color w:val="212121"/>
          <w:sz w:val="28"/>
          <w:szCs w:val="28"/>
        </w:rPr>
        <w:t> </w:t>
      </w:r>
    </w:p>
    <w:p w14:paraId="6683E9A8" w14:textId="77777777" w:rsidR="00FA3253" w:rsidRPr="00E46B8A" w:rsidRDefault="00FA3253" w:rsidP="00FA3253">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But she may not be what you are expecting...</w:t>
      </w:r>
      <w:r w:rsidRPr="00E46B8A">
        <w:rPr>
          <w:rStyle w:val="eop"/>
          <w:rFonts w:asciiTheme="minorHAnsi" w:eastAsiaTheme="majorEastAsia" w:hAnsiTheme="minorHAnsi" w:cs="Segoe UI"/>
          <w:color w:val="212121"/>
          <w:sz w:val="28"/>
          <w:szCs w:val="28"/>
        </w:rPr>
        <w:t> </w:t>
      </w:r>
    </w:p>
    <w:p w14:paraId="6DA7CFD5" w14:textId="77777777" w:rsidR="00FA3253" w:rsidRPr="00E46B8A" w:rsidRDefault="00FA3253" w:rsidP="00FA3253">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Anne is dragged through her memories by what history has deemed interesting. She’s fighting for her whole story to be heard before time reduces her down to a single word in a limerick - ‘beheaded’.</w:t>
      </w:r>
      <w:r w:rsidRPr="00E46B8A">
        <w:rPr>
          <w:rStyle w:val="eop"/>
          <w:rFonts w:asciiTheme="minorHAnsi" w:eastAsiaTheme="majorEastAsia" w:hAnsiTheme="minorHAnsi" w:cs="Segoe UI"/>
          <w:color w:val="212121"/>
          <w:sz w:val="28"/>
          <w:szCs w:val="28"/>
        </w:rPr>
        <w:t> </w:t>
      </w:r>
    </w:p>
    <w:p w14:paraId="59DD1D9B" w14:textId="77777777" w:rsidR="00FA3253" w:rsidRPr="00E46B8A" w:rsidRDefault="00FA3253" w:rsidP="00FA3253">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She’s been forced to relive these same events for nearly 500 years - and she is pissed!</w:t>
      </w:r>
      <w:r w:rsidRPr="00E46B8A">
        <w:rPr>
          <w:rStyle w:val="eop"/>
          <w:rFonts w:asciiTheme="minorHAnsi" w:eastAsiaTheme="majorEastAsia" w:hAnsiTheme="minorHAnsi" w:cs="Segoe UI"/>
          <w:color w:val="212121"/>
          <w:sz w:val="28"/>
          <w:szCs w:val="28"/>
        </w:rPr>
        <w:t> </w:t>
      </w:r>
    </w:p>
    <w:p w14:paraId="12C5AD7C" w14:textId="77777777" w:rsidR="00FA3253" w:rsidRPr="00E46B8A" w:rsidRDefault="00FA3253" w:rsidP="00FA3253">
      <w:pPr>
        <w:pStyle w:val="paragraph"/>
        <w:spacing w:before="0" w:beforeAutospacing="0" w:after="0" w:afterAutospacing="0"/>
        <w:textAlignment w:val="baseline"/>
        <w:rPr>
          <w:rStyle w:val="eop"/>
          <w:rFonts w:asciiTheme="minorHAnsi" w:eastAsiaTheme="majorEastAsia" w:hAnsiTheme="minorHAnsi" w:cs="Segoe UI"/>
          <w:color w:val="212121"/>
          <w:sz w:val="28"/>
          <w:szCs w:val="28"/>
        </w:rPr>
      </w:pPr>
      <w:r w:rsidRPr="00E46B8A">
        <w:rPr>
          <w:rStyle w:val="normaltextrun"/>
          <w:rFonts w:asciiTheme="minorHAnsi" w:eastAsiaTheme="majorEastAsia" w:hAnsiTheme="minorHAnsi" w:cs="Segoe UI"/>
          <w:color w:val="212121"/>
          <w:sz w:val="28"/>
          <w:szCs w:val="28"/>
        </w:rPr>
        <w:t xml:space="preserve">This eclectic one person </w:t>
      </w:r>
      <w:proofErr w:type="gramStart"/>
      <w:r w:rsidRPr="00E46B8A">
        <w:rPr>
          <w:rStyle w:val="normaltextrun"/>
          <w:rFonts w:asciiTheme="minorHAnsi" w:eastAsiaTheme="majorEastAsia" w:hAnsiTheme="minorHAnsi" w:cs="Segoe UI"/>
          <w:color w:val="212121"/>
          <w:sz w:val="28"/>
          <w:szCs w:val="28"/>
        </w:rPr>
        <w:t>play</w:t>
      </w:r>
      <w:proofErr w:type="gramEnd"/>
      <w:r w:rsidRPr="00E46B8A">
        <w:rPr>
          <w:rStyle w:val="normaltextrun"/>
          <w:rFonts w:asciiTheme="minorHAnsi" w:eastAsiaTheme="majorEastAsia" w:hAnsiTheme="minorHAnsi" w:cs="Segoe UI"/>
          <w:color w:val="212121"/>
          <w:sz w:val="28"/>
          <w:szCs w:val="28"/>
        </w:rPr>
        <w:t xml:space="preserve"> written and performed by Ellie Grace explores the boundaries of objectivity and historiography through the life of one of history’s most iconic Queens.</w:t>
      </w:r>
      <w:r w:rsidRPr="00E46B8A">
        <w:rPr>
          <w:rStyle w:val="eop"/>
          <w:rFonts w:asciiTheme="minorHAnsi" w:eastAsiaTheme="majorEastAsia" w:hAnsiTheme="minorHAnsi" w:cs="Segoe UI"/>
          <w:color w:val="212121"/>
          <w:sz w:val="28"/>
          <w:szCs w:val="28"/>
        </w:rPr>
        <w:t> </w:t>
      </w:r>
    </w:p>
    <w:p w14:paraId="381AE7BF" w14:textId="77777777" w:rsidR="00486D90" w:rsidRPr="00E46B8A" w:rsidRDefault="00486D90" w:rsidP="00FA3253">
      <w:pPr>
        <w:pStyle w:val="paragraph"/>
        <w:spacing w:before="0" w:beforeAutospacing="0" w:after="0" w:afterAutospacing="0"/>
        <w:textAlignment w:val="baseline"/>
        <w:rPr>
          <w:rFonts w:asciiTheme="minorHAnsi" w:hAnsiTheme="minorHAnsi" w:cs="Segoe UI"/>
          <w:sz w:val="28"/>
          <w:szCs w:val="28"/>
        </w:rPr>
      </w:pPr>
    </w:p>
    <w:p w14:paraId="449D3049" w14:textId="77777777" w:rsidR="00FA3253" w:rsidRPr="00E46B8A" w:rsidRDefault="00FA3253" w:rsidP="00FA3253">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 “Emotional, Powerful, Feminine”</w:t>
      </w:r>
      <w:r w:rsidRPr="00E46B8A">
        <w:rPr>
          <w:rStyle w:val="eop"/>
          <w:rFonts w:asciiTheme="minorHAnsi" w:eastAsiaTheme="majorEastAsia" w:hAnsiTheme="minorHAnsi" w:cs="Segoe UI"/>
          <w:color w:val="212121"/>
          <w:sz w:val="28"/>
          <w:szCs w:val="28"/>
        </w:rPr>
        <w:t> </w:t>
      </w:r>
    </w:p>
    <w:p w14:paraId="5D5229DF" w14:textId="1533A6B0" w:rsidR="00FA3253" w:rsidRPr="00E46B8A" w:rsidRDefault="00FA3253" w:rsidP="00FA3253">
      <w:pPr>
        <w:pStyle w:val="paragraph"/>
        <w:spacing w:before="0" w:beforeAutospacing="0" w:after="0" w:afterAutospacing="0"/>
        <w:textAlignment w:val="baseline"/>
        <w:rPr>
          <w:rStyle w:val="eop"/>
          <w:rFonts w:asciiTheme="minorHAnsi" w:eastAsiaTheme="majorEastAsia" w:hAnsiTheme="minorHAnsi" w:cs="Segoe UI"/>
          <w:color w:val="212121"/>
          <w:sz w:val="28"/>
          <w:szCs w:val="28"/>
        </w:rPr>
      </w:pPr>
      <w:r w:rsidRPr="00E46B8A">
        <w:rPr>
          <w:rStyle w:val="normaltextrun"/>
          <w:rFonts w:asciiTheme="minorHAnsi" w:eastAsiaTheme="majorEastAsia" w:hAnsiTheme="minorHAnsi" w:cs="Segoe UI"/>
          <w:color w:val="212121"/>
          <w:sz w:val="28"/>
          <w:szCs w:val="28"/>
        </w:rPr>
        <w:t xml:space="preserve">**** “Tragically Good” </w:t>
      </w:r>
    </w:p>
    <w:p w14:paraId="64569046" w14:textId="77777777" w:rsidR="00486D90" w:rsidRPr="00E46B8A" w:rsidRDefault="00486D90" w:rsidP="00FA3253">
      <w:pPr>
        <w:pStyle w:val="paragraph"/>
        <w:spacing w:before="0" w:beforeAutospacing="0" w:after="0" w:afterAutospacing="0"/>
        <w:textAlignment w:val="baseline"/>
        <w:rPr>
          <w:rFonts w:asciiTheme="minorHAnsi" w:hAnsiTheme="minorHAnsi" w:cs="Segoe UI"/>
          <w:sz w:val="28"/>
          <w:szCs w:val="28"/>
        </w:rPr>
      </w:pPr>
    </w:p>
    <w:p w14:paraId="341D498C" w14:textId="77777777" w:rsidR="00FA3253" w:rsidRPr="00E46B8A" w:rsidRDefault="00FA3253" w:rsidP="00FA3253">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Standard / £10</w:t>
      </w:r>
      <w:r w:rsidRPr="00E46B8A">
        <w:rPr>
          <w:rStyle w:val="eop"/>
          <w:rFonts w:asciiTheme="minorHAnsi" w:eastAsiaTheme="majorEastAsia" w:hAnsiTheme="minorHAnsi" w:cs="Segoe UI"/>
          <w:color w:val="212121"/>
          <w:sz w:val="28"/>
          <w:szCs w:val="28"/>
        </w:rPr>
        <w:t> </w:t>
      </w:r>
    </w:p>
    <w:p w14:paraId="629B4B29" w14:textId="77777777" w:rsidR="00FA3253" w:rsidRPr="00E46B8A" w:rsidRDefault="00FA3253" w:rsidP="00FA3253">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Live Pass / £7</w:t>
      </w:r>
      <w:r w:rsidRPr="00E46B8A">
        <w:rPr>
          <w:rStyle w:val="eop"/>
          <w:rFonts w:asciiTheme="minorHAnsi" w:eastAsiaTheme="majorEastAsia" w:hAnsiTheme="minorHAnsi" w:cs="Segoe UI"/>
          <w:color w:val="212121"/>
          <w:sz w:val="28"/>
          <w:szCs w:val="28"/>
        </w:rPr>
        <w:t> </w:t>
      </w:r>
    </w:p>
    <w:p w14:paraId="7A9F52C9" w14:textId="77777777" w:rsidR="00FA3253" w:rsidRPr="00E46B8A" w:rsidRDefault="00FA3253" w:rsidP="00FA3253">
      <w:pPr>
        <w:pStyle w:val="paragraph"/>
        <w:shd w:val="clear" w:color="auto" w:fill="FFFFFF"/>
        <w:spacing w:before="0" w:beforeAutospacing="0" w:after="0" w:afterAutospacing="0"/>
        <w:textAlignment w:val="baseline"/>
        <w:rPr>
          <w:rStyle w:val="eop"/>
          <w:rFonts w:asciiTheme="minorHAnsi" w:eastAsiaTheme="majorEastAsia" w:hAnsiTheme="minorHAnsi" w:cs="Segoe UI"/>
          <w:color w:val="242424"/>
          <w:sz w:val="28"/>
          <w:szCs w:val="28"/>
        </w:rPr>
      </w:pPr>
      <w:r w:rsidRPr="00E46B8A">
        <w:rPr>
          <w:rStyle w:val="normaltextrun"/>
          <w:rFonts w:asciiTheme="minorHAnsi" w:eastAsiaTheme="majorEastAsia" w:hAnsiTheme="minorHAnsi" w:cs="Segoe UI"/>
          <w:color w:val="242424"/>
          <w:sz w:val="28"/>
          <w:szCs w:val="28"/>
        </w:rPr>
        <w:t>Age Guidance: 14+</w:t>
      </w:r>
      <w:r w:rsidRPr="00E46B8A">
        <w:rPr>
          <w:rStyle w:val="eop"/>
          <w:rFonts w:asciiTheme="minorHAnsi" w:eastAsiaTheme="majorEastAsia" w:hAnsiTheme="minorHAnsi" w:cs="Segoe UI"/>
          <w:color w:val="242424"/>
          <w:sz w:val="28"/>
          <w:szCs w:val="28"/>
        </w:rPr>
        <w:t> </w:t>
      </w:r>
    </w:p>
    <w:p w14:paraId="3BA31252" w14:textId="260F18C1" w:rsidR="00486D90" w:rsidRPr="00E46B8A" w:rsidRDefault="00486D90" w:rsidP="00FA3253">
      <w:pPr>
        <w:pStyle w:val="paragraph"/>
        <w:shd w:val="clear" w:color="auto" w:fill="FFFFFF"/>
        <w:spacing w:before="0" w:beforeAutospacing="0" w:after="0" w:afterAutospacing="0"/>
        <w:textAlignment w:val="baseline"/>
        <w:rPr>
          <w:rStyle w:val="eop"/>
          <w:rFonts w:asciiTheme="minorHAnsi" w:eastAsiaTheme="majorEastAsia" w:hAnsiTheme="minorHAnsi" w:cs="Segoe UI"/>
          <w:color w:val="242424"/>
          <w:sz w:val="28"/>
          <w:szCs w:val="28"/>
        </w:rPr>
      </w:pPr>
    </w:p>
    <w:p w14:paraId="2C35787C" w14:textId="77777777" w:rsidR="00486D90" w:rsidRPr="00E46B8A" w:rsidRDefault="00486D90">
      <w:pPr>
        <w:rPr>
          <w:rStyle w:val="eop"/>
          <w:rFonts w:eastAsiaTheme="majorEastAsia" w:cs="Segoe UI"/>
          <w:color w:val="242424"/>
          <w:kern w:val="0"/>
          <w:sz w:val="28"/>
          <w:szCs w:val="28"/>
          <w:lang w:eastAsia="en-GB"/>
          <w14:ligatures w14:val="none"/>
        </w:rPr>
      </w:pPr>
      <w:r w:rsidRPr="00E46B8A">
        <w:rPr>
          <w:rStyle w:val="eop"/>
          <w:rFonts w:eastAsiaTheme="majorEastAsia" w:cs="Segoe UI"/>
          <w:color w:val="242424"/>
          <w:sz w:val="28"/>
          <w:szCs w:val="28"/>
        </w:rPr>
        <w:br w:type="page"/>
      </w:r>
    </w:p>
    <w:p w14:paraId="30B8C174" w14:textId="1AF5F03B" w:rsidR="00D22E71" w:rsidRPr="00E46B8A" w:rsidRDefault="00D22E71" w:rsidP="00D22E71">
      <w:pPr>
        <w:pStyle w:val="paragraph"/>
        <w:spacing w:before="0" w:beforeAutospacing="0" w:after="0" w:afterAutospacing="0"/>
        <w:jc w:val="center"/>
        <w:textAlignment w:val="baseline"/>
        <w:rPr>
          <w:rStyle w:val="normaltextrun"/>
          <w:rFonts w:asciiTheme="minorHAnsi" w:eastAsiaTheme="majorEastAsia" w:hAnsiTheme="minorHAnsi" w:cs="Segoe UI"/>
        </w:rPr>
      </w:pPr>
      <w:r w:rsidRPr="00E46B8A">
        <w:rPr>
          <w:rFonts w:asciiTheme="minorHAnsi" w:eastAsiaTheme="majorEastAsia" w:hAnsiTheme="minorHAnsi" w:cs="Segoe UI"/>
          <w:noProof/>
          <w14:ligatures w14:val="standardContextual"/>
        </w:rPr>
        <w:lastRenderedPageBreak/>
        <w:drawing>
          <wp:inline distT="0" distB="0" distL="0" distR="0" wp14:anchorId="680DB523" wp14:editId="71E26E8C">
            <wp:extent cx="3961303" cy="2641600"/>
            <wp:effectExtent l="0" t="0" r="1270" b="0"/>
            <wp:docPr id="1036663490" name="Picture 7" descr="A person and person tal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63490" name="Picture 7" descr="A person and person talking into a micropho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7460" cy="2652374"/>
                    </a:xfrm>
                    <a:prstGeom prst="rect">
                      <a:avLst/>
                    </a:prstGeom>
                  </pic:spPr>
                </pic:pic>
              </a:graphicData>
            </a:graphic>
          </wp:inline>
        </w:drawing>
      </w:r>
    </w:p>
    <w:p w14:paraId="4E8EA50A" w14:textId="77777777" w:rsidR="00D22E71" w:rsidRPr="00E46B8A" w:rsidRDefault="00D22E71" w:rsidP="00D22E71">
      <w:pPr>
        <w:pStyle w:val="paragraph"/>
        <w:spacing w:before="0" w:beforeAutospacing="0" w:after="0" w:afterAutospacing="0"/>
        <w:textAlignment w:val="baseline"/>
        <w:rPr>
          <w:rStyle w:val="normaltextrun"/>
          <w:rFonts w:asciiTheme="minorHAnsi" w:eastAsiaTheme="majorEastAsia" w:hAnsiTheme="minorHAnsi" w:cs="Segoe UI"/>
          <w:sz w:val="28"/>
          <w:szCs w:val="28"/>
        </w:rPr>
      </w:pPr>
    </w:p>
    <w:p w14:paraId="6E00225D" w14:textId="11679A14"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Coming Soon…</w:t>
      </w:r>
      <w:r w:rsidRPr="00E46B8A">
        <w:rPr>
          <w:rStyle w:val="eop"/>
          <w:rFonts w:asciiTheme="minorHAnsi" w:eastAsiaTheme="majorEastAsia" w:hAnsiTheme="minorHAnsi" w:cs="Segoe UI"/>
          <w:sz w:val="28"/>
          <w:szCs w:val="28"/>
        </w:rPr>
        <w:t> </w:t>
      </w:r>
    </w:p>
    <w:p w14:paraId="16332FB1"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Extraordinary Us Presents</w:t>
      </w:r>
      <w:r w:rsidRPr="00E46B8A">
        <w:rPr>
          <w:rStyle w:val="eop"/>
          <w:rFonts w:asciiTheme="minorHAnsi" w:eastAsiaTheme="majorEastAsia" w:hAnsiTheme="minorHAnsi" w:cs="Segoe UI"/>
          <w:sz w:val="28"/>
          <w:szCs w:val="28"/>
        </w:rPr>
        <w:t> </w:t>
      </w:r>
    </w:p>
    <w:p w14:paraId="44B94DFA" w14:textId="77777777" w:rsidR="00D22E71" w:rsidRPr="00E46B8A" w:rsidRDefault="00D22E71" w:rsidP="00D22E71">
      <w:pPr>
        <w:pStyle w:val="paragraph"/>
        <w:spacing w:before="0" w:beforeAutospacing="0" w:after="0" w:afterAutospacing="0"/>
        <w:textAlignment w:val="baseline"/>
        <w:rPr>
          <w:rStyle w:val="eop"/>
          <w:rFonts w:asciiTheme="minorHAnsi" w:eastAsiaTheme="majorEastAsia" w:hAnsiTheme="minorHAnsi" w:cs="Calibri"/>
          <w:color w:val="000000"/>
          <w:sz w:val="40"/>
          <w:szCs w:val="40"/>
        </w:rPr>
      </w:pPr>
      <w:r w:rsidRPr="00E46B8A">
        <w:rPr>
          <w:rStyle w:val="normaltextrun"/>
          <w:rFonts w:asciiTheme="minorHAnsi" w:eastAsiaTheme="majorEastAsia" w:hAnsiTheme="minorHAnsi" w:cs="Calibri"/>
          <w:color w:val="000000"/>
          <w:sz w:val="40"/>
          <w:szCs w:val="40"/>
        </w:rPr>
        <w:t>Museum of Me </w:t>
      </w:r>
      <w:r w:rsidRPr="00E46B8A">
        <w:rPr>
          <w:rStyle w:val="eop"/>
          <w:rFonts w:asciiTheme="minorHAnsi" w:eastAsiaTheme="majorEastAsia" w:hAnsiTheme="minorHAnsi" w:cs="Calibri"/>
          <w:color w:val="000000"/>
          <w:sz w:val="40"/>
          <w:szCs w:val="40"/>
        </w:rPr>
        <w:t> </w:t>
      </w:r>
    </w:p>
    <w:p w14:paraId="28A47F6B"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40"/>
          <w:szCs w:val="40"/>
        </w:rPr>
      </w:pPr>
    </w:p>
    <w:p w14:paraId="13F13DE6"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This March is all about you! Ever questioned if you are worthy of adoration? You are Lincoln. Stay tuned to find out more about an extraordinary project about the everyday lives quietly shaping the heartbeat of our city.</w:t>
      </w:r>
      <w:r w:rsidRPr="00E46B8A">
        <w:rPr>
          <w:rStyle w:val="eop"/>
          <w:rFonts w:asciiTheme="minorHAnsi" w:eastAsiaTheme="majorEastAsia" w:hAnsiTheme="minorHAnsi" w:cs="Segoe UI"/>
          <w:sz w:val="28"/>
          <w:szCs w:val="28"/>
        </w:rPr>
        <w:t> </w:t>
      </w:r>
    </w:p>
    <w:p w14:paraId="28E05E5F" w14:textId="77777777" w:rsidR="00D22E71" w:rsidRPr="00E46B8A" w:rsidRDefault="00D22E71" w:rsidP="00D22E71">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One by one, people are opening the doors to their world, sharing the objects, memories and moments that make them who they are. Together, these stories form a living snapshot of Lincoln, told through the things we keep close. </w:t>
      </w:r>
      <w:r w:rsidRPr="00E46B8A">
        <w:rPr>
          <w:rStyle w:val="eop"/>
          <w:rFonts w:asciiTheme="minorHAnsi" w:eastAsiaTheme="majorEastAsia" w:hAnsiTheme="minorHAnsi" w:cs="Segoe UI"/>
          <w:sz w:val="28"/>
          <w:szCs w:val="28"/>
        </w:rPr>
        <w:t> </w:t>
      </w:r>
    </w:p>
    <w:p w14:paraId="42BD4C48"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p>
    <w:p w14:paraId="429136BB" w14:textId="77777777" w:rsidR="00D22E71" w:rsidRPr="00E46B8A" w:rsidRDefault="00D22E71" w:rsidP="00D22E71">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Stay Tuned!</w:t>
      </w:r>
      <w:r w:rsidRPr="00E46B8A">
        <w:rPr>
          <w:rStyle w:val="eop"/>
          <w:rFonts w:asciiTheme="minorHAnsi" w:eastAsiaTheme="majorEastAsia" w:hAnsiTheme="minorHAnsi" w:cs="Segoe UI"/>
          <w:sz w:val="28"/>
          <w:szCs w:val="28"/>
        </w:rPr>
        <w:t> </w:t>
      </w:r>
    </w:p>
    <w:p w14:paraId="4FAC9756" w14:textId="23E45375"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p>
    <w:p w14:paraId="096279FC" w14:textId="77777777" w:rsidR="00D22E71" w:rsidRPr="00E46B8A" w:rsidRDefault="00D22E71">
      <w:pPr>
        <w:rPr>
          <w:rFonts w:eastAsia="Times New Roman" w:cs="Segoe UI"/>
          <w:kern w:val="0"/>
          <w:sz w:val="28"/>
          <w:szCs w:val="28"/>
          <w:lang w:eastAsia="en-GB"/>
          <w14:ligatures w14:val="none"/>
        </w:rPr>
      </w:pPr>
      <w:r w:rsidRPr="00E46B8A">
        <w:rPr>
          <w:rFonts w:cs="Segoe UI"/>
          <w:sz w:val="28"/>
          <w:szCs w:val="28"/>
        </w:rPr>
        <w:br w:type="page"/>
      </w:r>
    </w:p>
    <w:p w14:paraId="68587098" w14:textId="2FDA2064" w:rsidR="00D22E71" w:rsidRPr="00E46B8A" w:rsidRDefault="00D22E71" w:rsidP="00E46B8A">
      <w:pPr>
        <w:pStyle w:val="paragraph"/>
        <w:spacing w:before="0" w:beforeAutospacing="0" w:after="0" w:afterAutospacing="0"/>
        <w:jc w:val="center"/>
        <w:textAlignment w:val="baseline"/>
        <w:rPr>
          <w:rFonts w:asciiTheme="minorHAnsi" w:hAnsiTheme="minorHAnsi" w:cs="Segoe UI"/>
          <w:sz w:val="28"/>
          <w:szCs w:val="28"/>
        </w:rPr>
      </w:pPr>
      <w:r w:rsidRPr="00E46B8A">
        <w:rPr>
          <w:rFonts w:asciiTheme="minorHAnsi" w:hAnsiTheme="minorHAnsi" w:cs="Segoe UI"/>
          <w:noProof/>
          <w:sz w:val="28"/>
          <w:szCs w:val="28"/>
          <w14:ligatures w14:val="standardContextual"/>
        </w:rPr>
        <w:lastRenderedPageBreak/>
        <w:drawing>
          <wp:inline distT="0" distB="0" distL="0" distR="0" wp14:anchorId="5E196036" wp14:editId="758B08ED">
            <wp:extent cx="3962400" cy="2362690"/>
            <wp:effectExtent l="0" t="0" r="0" b="0"/>
            <wp:docPr id="1598637647" name="Picture 8"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7647" name="Picture 8" descr="A group of people on a stag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1515" cy="2380051"/>
                    </a:xfrm>
                    <a:prstGeom prst="rect">
                      <a:avLst/>
                    </a:prstGeom>
                  </pic:spPr>
                </pic:pic>
              </a:graphicData>
            </a:graphic>
          </wp:inline>
        </w:drawing>
      </w:r>
    </w:p>
    <w:p w14:paraId="1506198E" w14:textId="77777777" w:rsidR="00486D90" w:rsidRPr="00E46B8A" w:rsidRDefault="00486D90" w:rsidP="00FA3253">
      <w:pPr>
        <w:pStyle w:val="paragraph"/>
        <w:shd w:val="clear" w:color="auto" w:fill="FFFFFF"/>
        <w:spacing w:before="0" w:beforeAutospacing="0" w:after="0" w:afterAutospacing="0"/>
        <w:textAlignment w:val="baseline"/>
        <w:rPr>
          <w:rStyle w:val="eop"/>
          <w:rFonts w:asciiTheme="minorHAnsi" w:eastAsiaTheme="majorEastAsia" w:hAnsiTheme="minorHAnsi" w:cs="Segoe UI"/>
          <w:color w:val="242424"/>
          <w:sz w:val="28"/>
          <w:szCs w:val="28"/>
        </w:rPr>
      </w:pPr>
    </w:p>
    <w:p w14:paraId="44C4DB1E" w14:textId="77777777" w:rsidR="00D22E71" w:rsidRPr="00E46B8A" w:rsidRDefault="00D22E71" w:rsidP="00D22E71">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proofErr w:type="spellStart"/>
      <w:r w:rsidRPr="00E46B8A">
        <w:rPr>
          <w:rStyle w:val="normaltextrun"/>
          <w:rFonts w:asciiTheme="minorHAnsi" w:eastAsiaTheme="majorEastAsia" w:hAnsiTheme="minorHAnsi" w:cs="Calibri"/>
          <w:color w:val="000000"/>
          <w:sz w:val="28"/>
          <w:szCs w:val="28"/>
        </w:rPr>
        <w:t>LAStheatre</w:t>
      </w:r>
      <w:proofErr w:type="spellEnd"/>
      <w:r w:rsidRPr="00E46B8A">
        <w:rPr>
          <w:rStyle w:val="normaltextrun"/>
          <w:rFonts w:asciiTheme="minorHAnsi" w:eastAsiaTheme="majorEastAsia" w:hAnsiTheme="minorHAnsi" w:cs="Calibri"/>
          <w:color w:val="000000"/>
          <w:sz w:val="28"/>
          <w:szCs w:val="28"/>
        </w:rPr>
        <w:t xml:space="preserve"> Presents</w:t>
      </w:r>
      <w:r w:rsidRPr="00E46B8A">
        <w:rPr>
          <w:rStyle w:val="eop"/>
          <w:rFonts w:asciiTheme="minorHAnsi" w:eastAsiaTheme="majorEastAsia" w:hAnsiTheme="minorHAnsi" w:cs="Calibri"/>
          <w:color w:val="000000"/>
          <w:sz w:val="28"/>
          <w:szCs w:val="28"/>
        </w:rPr>
        <w:t> </w:t>
      </w:r>
    </w:p>
    <w:p w14:paraId="7C2FD817"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p>
    <w:p w14:paraId="4F16E4F7" w14:textId="7219A758"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40"/>
          <w:szCs w:val="40"/>
        </w:rPr>
        <w:t>The Littlest Yak </w:t>
      </w:r>
      <w:r w:rsidRPr="00E46B8A">
        <w:rPr>
          <w:rStyle w:val="normaltextrun"/>
          <w:rFonts w:asciiTheme="minorHAnsi" w:eastAsiaTheme="majorEastAsia" w:hAnsiTheme="minorHAnsi" w:cs="Calibri"/>
          <w:color w:val="000000"/>
          <w:sz w:val="28"/>
          <w:szCs w:val="28"/>
        </w:rPr>
        <w:t>March 7 &amp; 8 / Various times</w:t>
      </w:r>
      <w:r w:rsidRPr="00E46B8A">
        <w:rPr>
          <w:rStyle w:val="eop"/>
          <w:rFonts w:asciiTheme="minorHAnsi" w:eastAsiaTheme="majorEastAsia" w:hAnsiTheme="minorHAnsi" w:cs="Calibri"/>
          <w:color w:val="000000"/>
          <w:sz w:val="28"/>
          <w:szCs w:val="28"/>
        </w:rPr>
        <w:t> </w:t>
      </w:r>
    </w:p>
    <w:p w14:paraId="3C5AB41E" w14:textId="77777777" w:rsidR="00D22E71" w:rsidRPr="00E46B8A" w:rsidRDefault="00D22E71" w:rsidP="00D22E71">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Auditorium / Family</w:t>
      </w:r>
      <w:r w:rsidRPr="00E46B8A">
        <w:rPr>
          <w:rStyle w:val="eop"/>
          <w:rFonts w:asciiTheme="minorHAnsi" w:eastAsiaTheme="majorEastAsia" w:hAnsiTheme="minorHAnsi" w:cs="Calibri"/>
          <w:color w:val="000000"/>
          <w:sz w:val="28"/>
          <w:szCs w:val="28"/>
        </w:rPr>
        <w:t> </w:t>
      </w:r>
    </w:p>
    <w:p w14:paraId="30236725"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p>
    <w:p w14:paraId="7EBCBB4F" w14:textId="00C707CD" w:rsidR="00D22E71" w:rsidRPr="00E46B8A" w:rsidRDefault="00D22E71" w:rsidP="00D22E71">
      <w:pPr>
        <w:pStyle w:val="paragraph"/>
        <w:spacing w:before="0" w:beforeAutospacing="0" w:after="0" w:afterAutospacing="0"/>
        <w:textAlignment w:val="baseline"/>
        <w:rPr>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Gertie is great at being THE LITTLEST YAK, with the CURLIEST, WHIRLIEST wool and the GRIPPIEST of hooves for clip-clopping up cliffs. Only, Gertie doesn’t want to be LITTLE, she wants to grow UP!</w:t>
      </w:r>
      <w:r w:rsidRPr="00E46B8A">
        <w:rPr>
          <w:rStyle w:val="eop"/>
          <w:rFonts w:asciiTheme="minorHAnsi" w:eastAsiaTheme="majorEastAsia" w:hAnsiTheme="minorHAnsi" w:cs="Segoe UI"/>
          <w:sz w:val="28"/>
          <w:szCs w:val="28"/>
        </w:rPr>
        <w:t> </w:t>
      </w:r>
    </w:p>
    <w:p w14:paraId="296AD2CA"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A gorgeous story celebrating YOU being perfect…just the way you are!</w:t>
      </w:r>
      <w:r w:rsidRPr="00E46B8A">
        <w:rPr>
          <w:rStyle w:val="eop"/>
          <w:rFonts w:asciiTheme="minorHAnsi" w:eastAsiaTheme="majorEastAsia" w:hAnsiTheme="minorHAnsi" w:cs="Segoe UI"/>
          <w:sz w:val="28"/>
          <w:szCs w:val="28"/>
        </w:rPr>
        <w:t> </w:t>
      </w:r>
    </w:p>
    <w:p w14:paraId="02256A6D"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This musical adaptation of the award-winning children’s book will delight audiences young and old with beautiful puppets, catchy tunes and an uplifting tale of self-acceptance.</w:t>
      </w:r>
      <w:r w:rsidRPr="00E46B8A">
        <w:rPr>
          <w:rStyle w:val="eop"/>
          <w:rFonts w:asciiTheme="minorHAnsi" w:eastAsiaTheme="majorEastAsia" w:hAnsiTheme="minorHAnsi" w:cs="Segoe UI"/>
          <w:sz w:val="28"/>
          <w:szCs w:val="28"/>
        </w:rPr>
        <w:t> </w:t>
      </w:r>
    </w:p>
    <w:p w14:paraId="70707F4F"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proofErr w:type="spellStart"/>
      <w:r w:rsidRPr="00E46B8A">
        <w:rPr>
          <w:rStyle w:val="normaltextrun"/>
          <w:rFonts w:asciiTheme="minorHAnsi" w:eastAsiaTheme="majorEastAsia" w:hAnsiTheme="minorHAnsi" w:cs="Segoe UI"/>
          <w:sz w:val="28"/>
          <w:szCs w:val="28"/>
        </w:rPr>
        <w:t>LAStheatre</w:t>
      </w:r>
      <w:proofErr w:type="spellEnd"/>
      <w:r w:rsidRPr="00E46B8A">
        <w:rPr>
          <w:rStyle w:val="normaltextrun"/>
          <w:rFonts w:asciiTheme="minorHAnsi" w:eastAsiaTheme="majorEastAsia" w:hAnsiTheme="minorHAnsi" w:cs="Segoe UI"/>
          <w:sz w:val="28"/>
          <w:szCs w:val="28"/>
        </w:rPr>
        <w:t xml:space="preserve"> brings The Littlest Yak to the stage in spectacular fashion. Join them for a dazzling adventure, into the heart of the Himalayas. </w:t>
      </w:r>
      <w:r w:rsidRPr="00E46B8A">
        <w:rPr>
          <w:rStyle w:val="eop"/>
          <w:rFonts w:asciiTheme="minorHAnsi" w:eastAsiaTheme="majorEastAsia" w:hAnsiTheme="minorHAnsi" w:cs="Segoe UI"/>
          <w:sz w:val="28"/>
          <w:szCs w:val="28"/>
        </w:rPr>
        <w:t> </w:t>
      </w:r>
    </w:p>
    <w:p w14:paraId="26D0DDE2" w14:textId="77777777" w:rsidR="00D22E71" w:rsidRPr="00E46B8A" w:rsidRDefault="00D22E71" w:rsidP="00D22E71">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 xml:space="preserve">Nominated for a YAKTASTIC four </w:t>
      </w:r>
      <w:proofErr w:type="spellStart"/>
      <w:r w:rsidRPr="00E46B8A">
        <w:rPr>
          <w:rStyle w:val="normaltextrun"/>
          <w:rFonts w:asciiTheme="minorHAnsi" w:eastAsiaTheme="majorEastAsia" w:hAnsiTheme="minorHAnsi" w:cs="Segoe UI"/>
          <w:sz w:val="28"/>
          <w:szCs w:val="28"/>
        </w:rPr>
        <w:t>OffWestEnd</w:t>
      </w:r>
      <w:proofErr w:type="spellEnd"/>
      <w:r w:rsidRPr="00E46B8A">
        <w:rPr>
          <w:rStyle w:val="normaltextrun"/>
          <w:rFonts w:asciiTheme="minorHAnsi" w:eastAsiaTheme="majorEastAsia" w:hAnsiTheme="minorHAnsi" w:cs="Segoe UI"/>
          <w:sz w:val="28"/>
          <w:szCs w:val="28"/>
        </w:rPr>
        <w:t xml:space="preserve"> Awards!</w:t>
      </w:r>
      <w:r w:rsidRPr="00E46B8A">
        <w:rPr>
          <w:rStyle w:val="eop"/>
          <w:rFonts w:asciiTheme="minorHAnsi" w:eastAsiaTheme="majorEastAsia" w:hAnsiTheme="minorHAnsi" w:cs="Segoe UI"/>
          <w:sz w:val="28"/>
          <w:szCs w:val="28"/>
        </w:rPr>
        <w:t> </w:t>
      </w:r>
    </w:p>
    <w:p w14:paraId="6F459DBF"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p>
    <w:p w14:paraId="35DCEBF6"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Adult / £10</w:t>
      </w:r>
      <w:r w:rsidRPr="00E46B8A">
        <w:rPr>
          <w:rStyle w:val="eop"/>
          <w:rFonts w:asciiTheme="minorHAnsi" w:eastAsiaTheme="majorEastAsia" w:hAnsiTheme="minorHAnsi" w:cs="Segoe UI"/>
          <w:sz w:val="28"/>
          <w:szCs w:val="28"/>
        </w:rPr>
        <w:t> </w:t>
      </w:r>
    </w:p>
    <w:p w14:paraId="7755136E"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Child / £12</w:t>
      </w:r>
      <w:r w:rsidRPr="00E46B8A">
        <w:rPr>
          <w:rStyle w:val="eop"/>
          <w:rFonts w:asciiTheme="minorHAnsi" w:eastAsiaTheme="majorEastAsia" w:hAnsiTheme="minorHAnsi" w:cs="Segoe UI"/>
          <w:sz w:val="28"/>
          <w:szCs w:val="28"/>
        </w:rPr>
        <w:t> </w:t>
      </w:r>
    </w:p>
    <w:p w14:paraId="15D765B7" w14:textId="09489ED1" w:rsidR="00D22E71" w:rsidRPr="00E46B8A" w:rsidRDefault="00D22E71" w:rsidP="00D22E71">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Family (2 adults, 2 children) / £40</w:t>
      </w:r>
      <w:r w:rsidRPr="00E46B8A">
        <w:rPr>
          <w:rStyle w:val="eop"/>
          <w:rFonts w:asciiTheme="minorHAnsi" w:eastAsiaTheme="majorEastAsia" w:hAnsiTheme="minorHAnsi" w:cs="Segoe UI"/>
          <w:sz w:val="28"/>
          <w:szCs w:val="28"/>
        </w:rPr>
        <w:t> </w:t>
      </w:r>
    </w:p>
    <w:p w14:paraId="4CEF2FAA"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p>
    <w:p w14:paraId="0365CF9D"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Touch tours available</w:t>
      </w:r>
      <w:r w:rsidRPr="00E46B8A">
        <w:rPr>
          <w:rStyle w:val="eop"/>
          <w:rFonts w:asciiTheme="minorHAnsi" w:eastAsiaTheme="majorEastAsia" w:hAnsiTheme="minorHAnsi" w:cs="Segoe UI"/>
          <w:sz w:val="28"/>
          <w:szCs w:val="28"/>
        </w:rPr>
        <w:t> </w:t>
      </w:r>
    </w:p>
    <w:p w14:paraId="73DA5B00"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BSL interpreted performance March 8 / 10.30am</w:t>
      </w:r>
      <w:r w:rsidRPr="00E46B8A">
        <w:rPr>
          <w:rStyle w:val="eop"/>
          <w:rFonts w:asciiTheme="minorHAnsi" w:eastAsiaTheme="majorEastAsia" w:hAnsiTheme="minorHAnsi" w:cs="Segoe UI"/>
          <w:sz w:val="28"/>
          <w:szCs w:val="28"/>
        </w:rPr>
        <w:t> </w:t>
      </w:r>
    </w:p>
    <w:p w14:paraId="1AE20C35" w14:textId="77777777" w:rsidR="00D22E71" w:rsidRPr="00E46B8A" w:rsidRDefault="00D22E71" w:rsidP="00D22E71">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Relaxed performance March 8 / 1.30pm</w:t>
      </w:r>
      <w:r w:rsidRPr="00E46B8A">
        <w:rPr>
          <w:rStyle w:val="eop"/>
          <w:rFonts w:asciiTheme="minorHAnsi" w:eastAsiaTheme="majorEastAsia" w:hAnsiTheme="minorHAnsi" w:cs="Segoe UI"/>
          <w:sz w:val="28"/>
          <w:szCs w:val="28"/>
        </w:rPr>
        <w:t> </w:t>
      </w:r>
    </w:p>
    <w:p w14:paraId="199E1D04" w14:textId="27DE46A7" w:rsidR="00D22E71" w:rsidRPr="00E46B8A" w:rsidRDefault="00D22E71" w:rsidP="0019606F">
      <w:pPr>
        <w:rPr>
          <w:sz w:val="28"/>
          <w:szCs w:val="28"/>
        </w:rPr>
      </w:pPr>
    </w:p>
    <w:p w14:paraId="1549387B" w14:textId="77777777" w:rsidR="00D22E71" w:rsidRPr="00E46B8A" w:rsidRDefault="00D22E71">
      <w:pPr>
        <w:rPr>
          <w:sz w:val="28"/>
          <w:szCs w:val="28"/>
        </w:rPr>
      </w:pPr>
      <w:r w:rsidRPr="00E46B8A">
        <w:rPr>
          <w:sz w:val="28"/>
          <w:szCs w:val="28"/>
        </w:rPr>
        <w:br w:type="page"/>
      </w:r>
    </w:p>
    <w:p w14:paraId="38DD965D" w14:textId="172D24AE" w:rsidR="007E4596" w:rsidRPr="00E46B8A" w:rsidRDefault="00D22E71" w:rsidP="00E46B8A">
      <w:pPr>
        <w:jc w:val="center"/>
        <w:rPr>
          <w:sz w:val="28"/>
          <w:szCs w:val="28"/>
        </w:rPr>
      </w:pPr>
      <w:r w:rsidRPr="00E46B8A">
        <w:rPr>
          <w:noProof/>
          <w:sz w:val="28"/>
          <w:szCs w:val="28"/>
        </w:rPr>
        <w:lastRenderedPageBreak/>
        <w:drawing>
          <wp:inline distT="0" distB="0" distL="0" distR="0" wp14:anchorId="39E4EB9F" wp14:editId="7966BDC4">
            <wp:extent cx="3835400" cy="2550772"/>
            <wp:effectExtent l="0" t="0" r="0" b="2540"/>
            <wp:docPr id="1311795960" name="Picture 9" descr="A person standing on a stage with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95960" name="Picture 9" descr="A person standing on a stage with a large scree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2625" cy="2555577"/>
                    </a:xfrm>
                    <a:prstGeom prst="rect">
                      <a:avLst/>
                    </a:prstGeom>
                  </pic:spPr>
                </pic:pic>
              </a:graphicData>
            </a:graphic>
          </wp:inline>
        </w:drawing>
      </w:r>
    </w:p>
    <w:p w14:paraId="5181F8A9" w14:textId="77777777" w:rsidR="00DB0968" w:rsidRPr="00E46B8A" w:rsidRDefault="00DB0968" w:rsidP="0019606F">
      <w:pPr>
        <w:rPr>
          <w:sz w:val="28"/>
          <w:szCs w:val="28"/>
        </w:rPr>
      </w:pPr>
    </w:p>
    <w:p w14:paraId="72E74862"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Lincoln Arts Centre Presents</w:t>
      </w:r>
      <w:r w:rsidRPr="00E46B8A">
        <w:rPr>
          <w:rStyle w:val="eop"/>
          <w:rFonts w:asciiTheme="minorHAnsi" w:eastAsiaTheme="majorEastAsia" w:hAnsiTheme="minorHAnsi" w:cs="Calibri"/>
          <w:color w:val="000000"/>
          <w:sz w:val="28"/>
          <w:szCs w:val="28"/>
        </w:rPr>
        <w:t> </w:t>
      </w:r>
    </w:p>
    <w:p w14:paraId="2CE24A4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2DD0BDCE" w14:textId="2FB482AA"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40"/>
          <w:szCs w:val="40"/>
        </w:rPr>
        <w:t>Technically Speaking</w:t>
      </w:r>
      <w:r w:rsidRPr="00E46B8A">
        <w:rPr>
          <w:rStyle w:val="normaltextrun"/>
          <w:rFonts w:asciiTheme="minorHAnsi" w:eastAsiaTheme="majorEastAsia" w:hAnsiTheme="minorHAnsi" w:cs="Calibri"/>
          <w:color w:val="000000"/>
          <w:sz w:val="28"/>
          <w:szCs w:val="28"/>
        </w:rPr>
        <w:t> March 12 / 10am</w:t>
      </w:r>
      <w:r w:rsidRPr="00E46B8A">
        <w:rPr>
          <w:rStyle w:val="eop"/>
          <w:rFonts w:asciiTheme="minorHAnsi" w:eastAsiaTheme="majorEastAsia" w:hAnsiTheme="minorHAnsi" w:cs="Calibri"/>
          <w:color w:val="000000"/>
          <w:sz w:val="28"/>
          <w:szCs w:val="28"/>
        </w:rPr>
        <w:t> </w:t>
      </w:r>
    </w:p>
    <w:p w14:paraId="3C0E63EC"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Auditorium / Conference</w:t>
      </w:r>
      <w:r w:rsidRPr="00E46B8A">
        <w:rPr>
          <w:rStyle w:val="eop"/>
          <w:rFonts w:asciiTheme="minorHAnsi" w:eastAsiaTheme="majorEastAsia" w:hAnsiTheme="minorHAnsi" w:cs="Calibri"/>
          <w:color w:val="000000"/>
          <w:sz w:val="28"/>
          <w:szCs w:val="28"/>
        </w:rPr>
        <w:t> </w:t>
      </w:r>
    </w:p>
    <w:p w14:paraId="16052E5E"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0F1C37A5"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Join leading creative industries professionals and event specialists to explore how rapid technological change is reshaping the current industry and has done so in the past.</w:t>
      </w:r>
      <w:r w:rsidRPr="00E46B8A">
        <w:rPr>
          <w:rStyle w:val="eop"/>
          <w:rFonts w:asciiTheme="minorHAnsi" w:eastAsiaTheme="majorEastAsia" w:hAnsiTheme="minorHAnsi" w:cs="Segoe UI"/>
          <w:sz w:val="28"/>
          <w:szCs w:val="28"/>
        </w:rPr>
        <w:t> </w:t>
      </w:r>
    </w:p>
    <w:p w14:paraId="488F5F6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Expect thought-provoking talks, hands-on insights into the latest equipment, and time to connect with local venue technicians, industry employers, and peers.</w:t>
      </w:r>
      <w:r w:rsidRPr="00E46B8A">
        <w:rPr>
          <w:rStyle w:val="eop"/>
          <w:rFonts w:asciiTheme="minorHAnsi" w:eastAsiaTheme="majorEastAsia" w:hAnsiTheme="minorHAnsi" w:cs="Segoe UI"/>
          <w:sz w:val="28"/>
          <w:szCs w:val="28"/>
        </w:rPr>
        <w:t> </w:t>
      </w:r>
    </w:p>
    <w:p w14:paraId="3F4CB210"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From speculating about the future of events to hearing reflections on the industry’s history, you’ll get a sense of where the event production industry is heading and get a chance to meet those who will take us there.</w:t>
      </w:r>
      <w:r w:rsidRPr="00E46B8A">
        <w:rPr>
          <w:rStyle w:val="eop"/>
          <w:rFonts w:asciiTheme="minorHAnsi" w:eastAsiaTheme="majorEastAsia" w:hAnsiTheme="minorHAnsi" w:cs="Segoe UI"/>
          <w:sz w:val="28"/>
          <w:szCs w:val="28"/>
        </w:rPr>
        <w:t> </w:t>
      </w:r>
    </w:p>
    <w:p w14:paraId="7C57E501"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Segoe UI"/>
          <w:sz w:val="28"/>
          <w:szCs w:val="28"/>
        </w:rPr>
      </w:pPr>
      <w:r w:rsidRPr="00E46B8A">
        <w:rPr>
          <w:rStyle w:val="normaltextrun"/>
          <w:rFonts w:asciiTheme="minorHAnsi" w:eastAsiaTheme="majorEastAsia" w:hAnsiTheme="minorHAnsi" w:cs="Segoe UI"/>
          <w:sz w:val="28"/>
          <w:szCs w:val="28"/>
        </w:rPr>
        <w:t>Whether you’re an experienced professional, a freelancer, or just starting out, this is your chance to see what’s next – and how you can be part of it.</w:t>
      </w:r>
      <w:r w:rsidRPr="00E46B8A">
        <w:rPr>
          <w:rStyle w:val="eop"/>
          <w:rFonts w:asciiTheme="minorHAnsi" w:eastAsiaTheme="majorEastAsia" w:hAnsiTheme="minorHAnsi" w:cs="Segoe UI"/>
          <w:sz w:val="28"/>
          <w:szCs w:val="28"/>
        </w:rPr>
        <w:t> </w:t>
      </w:r>
    </w:p>
    <w:p w14:paraId="5D49D6D3"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52F9455B"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Free tickets / Booking required</w:t>
      </w:r>
      <w:r w:rsidRPr="00E46B8A">
        <w:rPr>
          <w:rStyle w:val="eop"/>
          <w:rFonts w:asciiTheme="minorHAnsi" w:eastAsiaTheme="majorEastAsia" w:hAnsiTheme="minorHAnsi" w:cs="Calibri"/>
          <w:color w:val="000000"/>
          <w:sz w:val="28"/>
          <w:szCs w:val="28"/>
        </w:rPr>
        <w:t> </w:t>
      </w:r>
    </w:p>
    <w:p w14:paraId="213858C5" w14:textId="39A9C6C2" w:rsidR="00DB0968" w:rsidRPr="00E46B8A" w:rsidRDefault="00DB0968" w:rsidP="0019606F">
      <w:pPr>
        <w:rPr>
          <w:sz w:val="28"/>
          <w:szCs w:val="28"/>
        </w:rPr>
      </w:pPr>
    </w:p>
    <w:p w14:paraId="413ACF9A" w14:textId="77777777" w:rsidR="00DB0968" w:rsidRPr="00E46B8A" w:rsidRDefault="00DB0968">
      <w:pPr>
        <w:rPr>
          <w:sz w:val="28"/>
          <w:szCs w:val="28"/>
        </w:rPr>
      </w:pPr>
      <w:r w:rsidRPr="00E46B8A">
        <w:rPr>
          <w:sz w:val="28"/>
          <w:szCs w:val="28"/>
        </w:rPr>
        <w:br w:type="page"/>
      </w:r>
    </w:p>
    <w:p w14:paraId="04AE9C2B" w14:textId="10E17D0D" w:rsidR="00DB0968" w:rsidRPr="00E46B8A" w:rsidRDefault="00DB0968" w:rsidP="00E46B8A">
      <w:pPr>
        <w:jc w:val="center"/>
        <w:rPr>
          <w:sz w:val="28"/>
          <w:szCs w:val="28"/>
        </w:rPr>
      </w:pPr>
      <w:r w:rsidRPr="00E46B8A">
        <w:rPr>
          <w:noProof/>
          <w:sz w:val="28"/>
          <w:szCs w:val="28"/>
        </w:rPr>
        <w:lastRenderedPageBreak/>
        <w:drawing>
          <wp:inline distT="0" distB="0" distL="0" distR="0" wp14:anchorId="35870C47" wp14:editId="5D0B3E16">
            <wp:extent cx="3962400" cy="2870200"/>
            <wp:effectExtent l="0" t="0" r="0" b="0"/>
            <wp:docPr id="422383249" name="Picture 10" descr="A person holding spray bottles and a person in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83249" name="Picture 10" descr="A person holding spray bottles and a person in a helmet&#10;&#10;AI-generated content may be incorrect."/>
                    <pic:cNvPicPr/>
                  </pic:nvPicPr>
                  <pic:blipFill rotWithShape="1">
                    <a:blip r:embed="rId16" cstate="print">
                      <a:extLst>
                        <a:ext uri="{28A0092B-C50C-407E-A947-70E740481C1C}">
                          <a14:useLocalDpi xmlns:a14="http://schemas.microsoft.com/office/drawing/2010/main" val="0"/>
                        </a:ext>
                      </a:extLst>
                    </a:blip>
                    <a:srcRect t="14744" b="12821"/>
                    <a:stretch>
                      <a:fillRect/>
                    </a:stretch>
                  </pic:blipFill>
                  <pic:spPr bwMode="auto">
                    <a:xfrm>
                      <a:off x="0" y="0"/>
                      <a:ext cx="3962400" cy="2870200"/>
                    </a:xfrm>
                    <a:prstGeom prst="rect">
                      <a:avLst/>
                    </a:prstGeom>
                    <a:ln>
                      <a:noFill/>
                    </a:ln>
                    <a:extLst>
                      <a:ext uri="{53640926-AAD7-44D8-BBD7-CCE9431645EC}">
                        <a14:shadowObscured xmlns:a14="http://schemas.microsoft.com/office/drawing/2010/main"/>
                      </a:ext>
                    </a:extLst>
                  </pic:spPr>
                </pic:pic>
              </a:graphicData>
            </a:graphic>
          </wp:inline>
        </w:drawing>
      </w:r>
    </w:p>
    <w:p w14:paraId="147FC3BE"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Sugar Theatre Presents</w:t>
      </w:r>
      <w:r w:rsidRPr="00E46B8A">
        <w:rPr>
          <w:rStyle w:val="eop"/>
          <w:rFonts w:asciiTheme="minorHAnsi" w:eastAsiaTheme="majorEastAsia" w:hAnsiTheme="minorHAnsi" w:cs="Calibri"/>
          <w:color w:val="000000"/>
          <w:sz w:val="28"/>
          <w:szCs w:val="28"/>
        </w:rPr>
        <w:t> </w:t>
      </w:r>
    </w:p>
    <w:p w14:paraId="0484FDBC" w14:textId="255DB935"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40"/>
          <w:szCs w:val="40"/>
        </w:rPr>
        <w:t xml:space="preserve">F*CK You Claire </w:t>
      </w:r>
      <w:r w:rsidRPr="00E46B8A">
        <w:rPr>
          <w:rStyle w:val="normaltextrun"/>
          <w:rFonts w:asciiTheme="minorHAnsi" w:eastAsiaTheme="majorEastAsia" w:hAnsiTheme="minorHAnsi" w:cs="Calibri"/>
          <w:color w:val="000000"/>
          <w:sz w:val="28"/>
          <w:szCs w:val="28"/>
        </w:rPr>
        <w:t xml:space="preserve">March 13 </w:t>
      </w:r>
      <w:r w:rsidRPr="00E46B8A">
        <w:rPr>
          <w:rStyle w:val="normaltextrun"/>
          <w:rFonts w:asciiTheme="minorHAnsi" w:eastAsiaTheme="majorEastAsia" w:hAnsiTheme="minorHAnsi" w:cs="Calibri"/>
          <w:color w:val="000000"/>
          <w:sz w:val="28"/>
          <w:szCs w:val="28"/>
        </w:rPr>
        <w:t xml:space="preserve">/ </w:t>
      </w:r>
      <w:r w:rsidRPr="00E46B8A">
        <w:rPr>
          <w:rStyle w:val="normaltextrun"/>
          <w:rFonts w:asciiTheme="minorHAnsi" w:eastAsiaTheme="majorEastAsia" w:hAnsiTheme="minorHAnsi" w:cs="Calibri"/>
          <w:color w:val="000000"/>
          <w:sz w:val="28"/>
          <w:szCs w:val="28"/>
        </w:rPr>
        <w:t>7pm</w:t>
      </w:r>
      <w:r w:rsidRPr="00E46B8A">
        <w:rPr>
          <w:rStyle w:val="eop"/>
          <w:rFonts w:asciiTheme="minorHAnsi" w:eastAsiaTheme="majorEastAsia" w:hAnsiTheme="minorHAnsi" w:cs="Calibri"/>
          <w:color w:val="000000"/>
          <w:sz w:val="28"/>
          <w:szCs w:val="28"/>
        </w:rPr>
        <w:t> </w:t>
      </w:r>
    </w:p>
    <w:p w14:paraId="0E5634CE"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7D06C120"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 xml:space="preserve">‘F*ck You, Claire’ is a playful exploration of mid-twenties confusion, existential curiosities and fears, and mental health recovery. Dealing with some heavy topics but in a fluffy, </w:t>
      </w:r>
      <w:proofErr w:type="spellStart"/>
      <w:r w:rsidRPr="00E46B8A">
        <w:rPr>
          <w:rStyle w:val="normaltextrun"/>
          <w:rFonts w:asciiTheme="minorHAnsi" w:eastAsiaTheme="majorEastAsia" w:hAnsiTheme="minorHAnsi" w:cs="Segoe UI"/>
          <w:color w:val="000000"/>
          <w:sz w:val="28"/>
          <w:szCs w:val="28"/>
        </w:rPr>
        <w:t>lighthearted</w:t>
      </w:r>
      <w:proofErr w:type="spellEnd"/>
      <w:r w:rsidRPr="00E46B8A">
        <w:rPr>
          <w:rStyle w:val="normaltextrun"/>
          <w:rFonts w:asciiTheme="minorHAnsi" w:eastAsiaTheme="majorEastAsia" w:hAnsiTheme="minorHAnsi" w:cs="Segoe UI"/>
          <w:color w:val="000000"/>
          <w:sz w:val="28"/>
          <w:szCs w:val="28"/>
        </w:rPr>
        <w:t xml:space="preserve"> way, working WITH the audience to create a night at the theatre that we hope will stick with you. </w:t>
      </w:r>
      <w:r w:rsidRPr="00E46B8A">
        <w:rPr>
          <w:rStyle w:val="eop"/>
          <w:rFonts w:asciiTheme="minorHAnsi" w:eastAsiaTheme="majorEastAsia" w:hAnsiTheme="minorHAnsi" w:cs="Segoe UI"/>
          <w:color w:val="000000"/>
          <w:sz w:val="28"/>
          <w:szCs w:val="28"/>
        </w:rPr>
        <w:t> </w:t>
      </w:r>
    </w:p>
    <w:p w14:paraId="072BF2CC"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r w:rsidRPr="00E46B8A">
        <w:rPr>
          <w:rStyle w:val="normaltextrun"/>
          <w:rFonts w:asciiTheme="minorHAnsi" w:eastAsiaTheme="majorEastAsia" w:hAnsiTheme="minorHAnsi" w:cs="Segoe UI"/>
          <w:color w:val="000000"/>
          <w:sz w:val="28"/>
          <w:szCs w:val="28"/>
        </w:rPr>
        <w:t>Plus, it’s got a banging soundtrack…</w:t>
      </w:r>
      <w:r w:rsidRPr="00E46B8A">
        <w:rPr>
          <w:rStyle w:val="eop"/>
          <w:rFonts w:asciiTheme="minorHAnsi" w:eastAsiaTheme="majorEastAsia" w:hAnsiTheme="minorHAnsi" w:cs="Segoe UI"/>
          <w:color w:val="000000"/>
          <w:sz w:val="28"/>
          <w:szCs w:val="28"/>
        </w:rPr>
        <w:t> </w:t>
      </w:r>
    </w:p>
    <w:p w14:paraId="159559C9"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3C0E2D7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Standard / £10</w:t>
      </w:r>
      <w:r w:rsidRPr="00E46B8A">
        <w:rPr>
          <w:rStyle w:val="eop"/>
          <w:rFonts w:asciiTheme="minorHAnsi" w:eastAsiaTheme="majorEastAsia" w:hAnsiTheme="minorHAnsi" w:cs="Segoe UI"/>
          <w:color w:val="212121"/>
          <w:sz w:val="28"/>
          <w:szCs w:val="28"/>
        </w:rPr>
        <w:t> </w:t>
      </w:r>
    </w:p>
    <w:p w14:paraId="06F3E2CA"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212121"/>
          <w:sz w:val="28"/>
          <w:szCs w:val="28"/>
        </w:rPr>
        <w:t>Live Pass / £7</w:t>
      </w:r>
      <w:r w:rsidRPr="00E46B8A">
        <w:rPr>
          <w:rStyle w:val="eop"/>
          <w:rFonts w:asciiTheme="minorHAnsi" w:eastAsiaTheme="majorEastAsia" w:hAnsiTheme="minorHAnsi" w:cs="Segoe UI"/>
          <w:color w:val="212121"/>
          <w:sz w:val="28"/>
          <w:szCs w:val="28"/>
        </w:rPr>
        <w:t> </w:t>
      </w:r>
    </w:p>
    <w:p w14:paraId="555012B5" w14:textId="77777777" w:rsidR="00DB0968" w:rsidRPr="00E46B8A" w:rsidRDefault="00DB0968" w:rsidP="00DB0968">
      <w:pPr>
        <w:pStyle w:val="paragraph"/>
        <w:shd w:val="clear" w:color="auto" w:fill="FFFFFF"/>
        <w:spacing w:before="0" w:beforeAutospacing="0" w:after="0" w:afterAutospacing="0"/>
        <w:textAlignment w:val="baseline"/>
        <w:rPr>
          <w:rStyle w:val="eop"/>
          <w:rFonts w:asciiTheme="minorHAnsi" w:eastAsiaTheme="majorEastAsia" w:hAnsiTheme="minorHAnsi" w:cs="Segoe UI"/>
          <w:color w:val="242424"/>
          <w:sz w:val="28"/>
          <w:szCs w:val="28"/>
        </w:rPr>
      </w:pPr>
      <w:r w:rsidRPr="00E46B8A">
        <w:rPr>
          <w:rStyle w:val="normaltextrun"/>
          <w:rFonts w:asciiTheme="minorHAnsi" w:eastAsiaTheme="majorEastAsia" w:hAnsiTheme="minorHAnsi" w:cs="Segoe UI"/>
          <w:color w:val="242424"/>
          <w:sz w:val="28"/>
          <w:szCs w:val="28"/>
        </w:rPr>
        <w:t>Age Guidance: 14+</w:t>
      </w:r>
      <w:r w:rsidRPr="00E46B8A">
        <w:rPr>
          <w:rStyle w:val="eop"/>
          <w:rFonts w:asciiTheme="minorHAnsi" w:eastAsiaTheme="majorEastAsia" w:hAnsiTheme="minorHAnsi" w:cs="Segoe UI"/>
          <w:color w:val="242424"/>
          <w:sz w:val="28"/>
          <w:szCs w:val="28"/>
        </w:rPr>
        <w:t> </w:t>
      </w:r>
    </w:p>
    <w:p w14:paraId="6F81B3F0" w14:textId="77777777" w:rsidR="00DB0968" w:rsidRPr="00E46B8A" w:rsidRDefault="00DB0968" w:rsidP="00DB0968">
      <w:pPr>
        <w:pStyle w:val="paragraph"/>
        <w:shd w:val="clear" w:color="auto" w:fill="FFFFFF"/>
        <w:spacing w:before="0" w:beforeAutospacing="0" w:after="0" w:afterAutospacing="0"/>
        <w:textAlignment w:val="baseline"/>
        <w:rPr>
          <w:rStyle w:val="eop"/>
          <w:rFonts w:asciiTheme="minorHAnsi" w:eastAsiaTheme="majorEastAsia" w:hAnsiTheme="minorHAnsi" w:cs="Segoe UI"/>
          <w:color w:val="242424"/>
          <w:sz w:val="28"/>
          <w:szCs w:val="28"/>
        </w:rPr>
      </w:pPr>
    </w:p>
    <w:p w14:paraId="1AC393D3" w14:textId="41935D35" w:rsidR="00DB0968" w:rsidRPr="00E46B8A" w:rsidRDefault="00DB0968" w:rsidP="00DB0968">
      <w:pPr>
        <w:pStyle w:val="paragraph"/>
        <w:shd w:val="clear" w:color="auto" w:fill="FFFFFF"/>
        <w:spacing w:before="0" w:beforeAutospacing="0" w:after="0" w:afterAutospacing="0"/>
        <w:textAlignment w:val="baseline"/>
        <w:rPr>
          <w:rFonts w:asciiTheme="minorHAnsi" w:hAnsiTheme="minorHAnsi" w:cs="Segoe UI"/>
          <w:sz w:val="28"/>
          <w:szCs w:val="28"/>
        </w:rPr>
      </w:pPr>
    </w:p>
    <w:p w14:paraId="4D6B9B96" w14:textId="77777777" w:rsidR="00DB0968" w:rsidRPr="00E46B8A" w:rsidRDefault="00DB0968">
      <w:pPr>
        <w:rPr>
          <w:rFonts w:eastAsia="Times New Roman" w:cs="Segoe UI"/>
          <w:kern w:val="0"/>
          <w:sz w:val="28"/>
          <w:szCs w:val="28"/>
          <w:lang w:eastAsia="en-GB"/>
          <w14:ligatures w14:val="none"/>
        </w:rPr>
      </w:pPr>
      <w:r w:rsidRPr="00E46B8A">
        <w:rPr>
          <w:rFonts w:cs="Segoe UI"/>
          <w:sz w:val="28"/>
          <w:szCs w:val="28"/>
        </w:rPr>
        <w:br w:type="page"/>
      </w:r>
    </w:p>
    <w:p w14:paraId="22FF9211" w14:textId="77777777" w:rsidR="00DB0968" w:rsidRPr="00E46B8A" w:rsidRDefault="00DB0968" w:rsidP="00DB0968">
      <w:pPr>
        <w:pStyle w:val="paragraph"/>
        <w:shd w:val="clear" w:color="auto" w:fill="FFFFFF"/>
        <w:spacing w:before="0" w:beforeAutospacing="0" w:after="0" w:afterAutospacing="0"/>
        <w:textAlignment w:val="baseline"/>
        <w:rPr>
          <w:rFonts w:asciiTheme="minorHAnsi" w:hAnsiTheme="minorHAnsi" w:cs="Segoe UI"/>
          <w:sz w:val="28"/>
          <w:szCs w:val="28"/>
        </w:rPr>
      </w:pPr>
    </w:p>
    <w:p w14:paraId="12F8DFD1" w14:textId="1C9647B0" w:rsidR="00DB0968" w:rsidRPr="00E46B8A" w:rsidRDefault="00DB0968" w:rsidP="00E46B8A">
      <w:pPr>
        <w:jc w:val="center"/>
        <w:rPr>
          <w:sz w:val="28"/>
          <w:szCs w:val="28"/>
        </w:rPr>
      </w:pPr>
      <w:r w:rsidRPr="00E46B8A">
        <w:rPr>
          <w:noProof/>
          <w:sz w:val="28"/>
          <w:szCs w:val="28"/>
        </w:rPr>
        <w:drawing>
          <wp:inline distT="0" distB="0" distL="0" distR="0" wp14:anchorId="4C48EB4D" wp14:editId="460C32F2">
            <wp:extent cx="3966575" cy="2641600"/>
            <wp:effectExtent l="0" t="0" r="0" b="0"/>
            <wp:docPr id="799220927" name="Picture 11" descr="A group of people danc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20927" name="Picture 11" descr="A group of people dancing on stag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9322" cy="2663408"/>
                    </a:xfrm>
                    <a:prstGeom prst="rect">
                      <a:avLst/>
                    </a:prstGeom>
                  </pic:spPr>
                </pic:pic>
              </a:graphicData>
            </a:graphic>
          </wp:inline>
        </w:drawing>
      </w:r>
    </w:p>
    <w:p w14:paraId="7F212C4D" w14:textId="77777777" w:rsidR="00DB0968" w:rsidRPr="00E46B8A" w:rsidRDefault="00DB0968" w:rsidP="0019606F">
      <w:pPr>
        <w:rPr>
          <w:sz w:val="28"/>
          <w:szCs w:val="28"/>
        </w:rPr>
      </w:pPr>
    </w:p>
    <w:p w14:paraId="3EFD1D2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40"/>
          <w:szCs w:val="40"/>
        </w:rPr>
        <w:t xml:space="preserve">True Motion </w:t>
      </w:r>
      <w:r w:rsidRPr="00E46B8A">
        <w:rPr>
          <w:rStyle w:val="normaltextrun"/>
          <w:rFonts w:asciiTheme="minorHAnsi" w:eastAsiaTheme="majorEastAsia" w:hAnsiTheme="minorHAnsi" w:cs="Calibri"/>
          <w:color w:val="000000"/>
          <w:sz w:val="28"/>
          <w:szCs w:val="28"/>
        </w:rPr>
        <w:t>March 14 / 7.30pm</w:t>
      </w:r>
      <w:r w:rsidRPr="00E46B8A">
        <w:rPr>
          <w:rStyle w:val="eop"/>
          <w:rFonts w:asciiTheme="minorHAnsi" w:eastAsiaTheme="majorEastAsia" w:hAnsiTheme="minorHAnsi" w:cs="Calibri"/>
          <w:color w:val="000000"/>
          <w:sz w:val="28"/>
          <w:szCs w:val="28"/>
        </w:rPr>
        <w:t> </w:t>
      </w:r>
    </w:p>
    <w:p w14:paraId="0F5523F6"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Auditorium / Dance</w:t>
      </w:r>
      <w:r w:rsidRPr="00E46B8A">
        <w:rPr>
          <w:rStyle w:val="eop"/>
          <w:rFonts w:asciiTheme="minorHAnsi" w:eastAsiaTheme="majorEastAsia" w:hAnsiTheme="minorHAnsi" w:cs="Calibri"/>
          <w:color w:val="000000"/>
          <w:sz w:val="28"/>
          <w:szCs w:val="28"/>
        </w:rPr>
        <w:t> </w:t>
      </w:r>
    </w:p>
    <w:p w14:paraId="6DC32B6B"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50515B53"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Arial"/>
          <w:sz w:val="28"/>
          <w:szCs w:val="28"/>
        </w:rPr>
      </w:pPr>
      <w:r w:rsidRPr="00E46B8A">
        <w:rPr>
          <w:rStyle w:val="normaltextrun"/>
          <w:rFonts w:asciiTheme="minorHAnsi" w:eastAsiaTheme="majorEastAsia" w:hAnsiTheme="minorHAnsi" w:cs="Arial"/>
          <w:sz w:val="28"/>
          <w:szCs w:val="28"/>
        </w:rPr>
        <w:t>Join us for an inspiring event that champions the next generation of dance artists. True Motion celebrates youth dance talent from across Greater Lincolnshire. This isn't just a showcase; it's an opportunity to witness dedicated young dancers, from grassroots dance groups to university performers, bringing their passion to a professional stage. Prepare to be moved by a diverse range of dance styles and feel the energy of each performance. </w:t>
      </w:r>
      <w:r w:rsidRPr="00E46B8A">
        <w:rPr>
          <w:rStyle w:val="eop"/>
          <w:rFonts w:asciiTheme="minorHAnsi" w:eastAsiaTheme="majorEastAsia" w:hAnsiTheme="minorHAnsi" w:cs="Arial"/>
          <w:sz w:val="28"/>
          <w:szCs w:val="28"/>
        </w:rPr>
        <w:t> </w:t>
      </w:r>
    </w:p>
    <w:p w14:paraId="1BA363F6"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5C295984"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Arial"/>
          <w:sz w:val="28"/>
          <w:szCs w:val="28"/>
        </w:rPr>
      </w:pPr>
      <w:r w:rsidRPr="00E46B8A">
        <w:rPr>
          <w:rStyle w:val="normaltextrun"/>
          <w:rFonts w:asciiTheme="minorHAnsi" w:eastAsiaTheme="majorEastAsia" w:hAnsiTheme="minorHAnsi" w:cs="Arial"/>
          <w:sz w:val="28"/>
          <w:szCs w:val="28"/>
        </w:rPr>
        <w:t>True Motion is a collaborative initiative by the Hub dance team, Lincoln Arts Centre, the University of Lincoln, and Fabric. Don't miss this chance to support local talent!</w:t>
      </w:r>
      <w:r w:rsidRPr="00E46B8A">
        <w:rPr>
          <w:rStyle w:val="eop"/>
          <w:rFonts w:asciiTheme="minorHAnsi" w:eastAsiaTheme="majorEastAsia" w:hAnsiTheme="minorHAnsi" w:cs="Arial"/>
          <w:sz w:val="28"/>
          <w:szCs w:val="28"/>
        </w:rPr>
        <w:t> </w:t>
      </w:r>
    </w:p>
    <w:p w14:paraId="566FB9FA"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395BF90A"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Arial"/>
          <w:sz w:val="28"/>
          <w:szCs w:val="28"/>
        </w:rPr>
        <w:t>Adult / £13</w:t>
      </w:r>
      <w:r w:rsidRPr="00E46B8A">
        <w:rPr>
          <w:rStyle w:val="eop"/>
          <w:rFonts w:asciiTheme="minorHAnsi" w:eastAsiaTheme="majorEastAsia" w:hAnsiTheme="minorHAnsi" w:cs="Arial"/>
          <w:sz w:val="28"/>
          <w:szCs w:val="28"/>
        </w:rPr>
        <w:t> </w:t>
      </w:r>
    </w:p>
    <w:p w14:paraId="186DD78A" w14:textId="6C2F7220"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Arial"/>
          <w:sz w:val="28"/>
          <w:szCs w:val="28"/>
        </w:rPr>
      </w:pPr>
      <w:r w:rsidRPr="00E46B8A">
        <w:rPr>
          <w:rStyle w:val="normaltextrun"/>
          <w:rFonts w:asciiTheme="minorHAnsi" w:eastAsiaTheme="majorEastAsia" w:hAnsiTheme="minorHAnsi" w:cs="Arial"/>
          <w:sz w:val="28"/>
          <w:szCs w:val="28"/>
        </w:rPr>
        <w:t>Child / £10</w:t>
      </w:r>
      <w:r w:rsidRPr="00E46B8A">
        <w:rPr>
          <w:rStyle w:val="eop"/>
          <w:rFonts w:asciiTheme="minorHAnsi" w:eastAsiaTheme="majorEastAsia" w:hAnsiTheme="minorHAnsi" w:cs="Arial"/>
          <w:sz w:val="28"/>
          <w:szCs w:val="28"/>
        </w:rPr>
        <w:t> </w:t>
      </w:r>
    </w:p>
    <w:p w14:paraId="733A13BB" w14:textId="77777777" w:rsidR="00DB0968" w:rsidRPr="00E46B8A" w:rsidRDefault="00DB0968">
      <w:pPr>
        <w:rPr>
          <w:rStyle w:val="eop"/>
          <w:rFonts w:eastAsiaTheme="majorEastAsia" w:cs="Arial"/>
          <w:kern w:val="0"/>
          <w:sz w:val="28"/>
          <w:szCs w:val="28"/>
          <w:lang w:eastAsia="en-GB"/>
          <w14:ligatures w14:val="none"/>
        </w:rPr>
      </w:pPr>
      <w:r w:rsidRPr="00E46B8A">
        <w:rPr>
          <w:rStyle w:val="eop"/>
          <w:rFonts w:eastAsiaTheme="majorEastAsia" w:cs="Arial"/>
          <w:sz w:val="28"/>
          <w:szCs w:val="28"/>
        </w:rPr>
        <w:br w:type="page"/>
      </w:r>
    </w:p>
    <w:p w14:paraId="53EDFDD3"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3A3ABB82" w14:textId="0394BAE8" w:rsidR="00DB0968" w:rsidRPr="00E46B8A" w:rsidRDefault="00DB0968" w:rsidP="00E46B8A">
      <w:pPr>
        <w:jc w:val="center"/>
        <w:rPr>
          <w:sz w:val="28"/>
          <w:szCs w:val="28"/>
        </w:rPr>
      </w:pPr>
      <w:r w:rsidRPr="00E46B8A">
        <w:rPr>
          <w:noProof/>
          <w:sz w:val="28"/>
          <w:szCs w:val="28"/>
        </w:rPr>
        <w:drawing>
          <wp:inline distT="0" distB="0" distL="0" distR="0" wp14:anchorId="7BD31A2A" wp14:editId="47E1D8C4">
            <wp:extent cx="3962400" cy="2641600"/>
            <wp:effectExtent l="0" t="0" r="0" b="0"/>
            <wp:docPr id="189738879" name="Picture 12" descr="A group of women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879" name="Picture 12" descr="A group of women hugging&#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964959" cy="2643306"/>
                    </a:xfrm>
                    <a:prstGeom prst="rect">
                      <a:avLst/>
                    </a:prstGeom>
                  </pic:spPr>
                </pic:pic>
              </a:graphicData>
            </a:graphic>
          </wp:inline>
        </w:drawing>
      </w:r>
    </w:p>
    <w:p w14:paraId="107DDD80" w14:textId="77777777" w:rsidR="00DB0968" w:rsidRPr="00E46B8A" w:rsidRDefault="00DB0968" w:rsidP="0019606F">
      <w:pPr>
        <w:rPr>
          <w:sz w:val="28"/>
          <w:szCs w:val="28"/>
        </w:rPr>
      </w:pPr>
    </w:p>
    <w:p w14:paraId="087A124E"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roofErr w:type="spellStart"/>
      <w:r w:rsidRPr="00E46B8A">
        <w:rPr>
          <w:rStyle w:val="normaltextrun"/>
          <w:rFonts w:asciiTheme="minorHAnsi" w:eastAsiaTheme="majorEastAsia" w:hAnsiTheme="minorHAnsi" w:cs="Calibri"/>
          <w:color w:val="000000"/>
          <w:sz w:val="40"/>
          <w:szCs w:val="40"/>
        </w:rPr>
        <w:t>Womansfield</w:t>
      </w:r>
      <w:proofErr w:type="spellEnd"/>
      <w:r w:rsidRPr="00E46B8A">
        <w:rPr>
          <w:rStyle w:val="normaltextrun"/>
          <w:rFonts w:asciiTheme="minorHAnsi" w:eastAsiaTheme="majorEastAsia" w:hAnsiTheme="minorHAnsi" w:cs="Calibri"/>
          <w:color w:val="000000"/>
          <w:sz w:val="40"/>
          <w:szCs w:val="40"/>
        </w:rPr>
        <w:t xml:space="preserve">: Sisterhood and Healing in the Museum </w:t>
      </w:r>
      <w:r w:rsidRPr="00E46B8A">
        <w:rPr>
          <w:rStyle w:val="normaltextrun"/>
          <w:rFonts w:asciiTheme="minorHAnsi" w:eastAsiaTheme="majorEastAsia" w:hAnsiTheme="minorHAnsi" w:cs="Calibri"/>
          <w:color w:val="000000"/>
          <w:sz w:val="28"/>
          <w:szCs w:val="28"/>
        </w:rPr>
        <w:t>April 1 – 26</w:t>
      </w:r>
      <w:r w:rsidRPr="00E46B8A">
        <w:rPr>
          <w:rStyle w:val="eop"/>
          <w:rFonts w:asciiTheme="minorHAnsi" w:eastAsiaTheme="majorEastAsia" w:hAnsiTheme="minorHAnsi" w:cs="Calibri"/>
          <w:color w:val="000000"/>
          <w:sz w:val="28"/>
          <w:szCs w:val="28"/>
        </w:rPr>
        <w:t> </w:t>
      </w:r>
    </w:p>
    <w:p w14:paraId="4E1CFAC6"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Gallery / Visual Arts</w:t>
      </w:r>
      <w:r w:rsidRPr="00E46B8A">
        <w:rPr>
          <w:rStyle w:val="eop"/>
          <w:rFonts w:asciiTheme="minorHAnsi" w:eastAsiaTheme="majorEastAsia" w:hAnsiTheme="minorHAnsi" w:cs="Calibri"/>
          <w:color w:val="000000"/>
          <w:sz w:val="28"/>
          <w:szCs w:val="28"/>
        </w:rPr>
        <w:t> </w:t>
      </w:r>
    </w:p>
    <w:p w14:paraId="4AFB1F43"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48CD5FDC"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Segoe UI"/>
          <w:sz w:val="28"/>
          <w:szCs w:val="28"/>
        </w:rPr>
      </w:pPr>
      <w:proofErr w:type="spellStart"/>
      <w:r w:rsidRPr="00E46B8A">
        <w:rPr>
          <w:rStyle w:val="normaltextrun"/>
          <w:rFonts w:asciiTheme="minorHAnsi" w:eastAsiaTheme="majorEastAsia" w:hAnsiTheme="minorHAnsi" w:cs="Segoe UI"/>
          <w:sz w:val="28"/>
          <w:szCs w:val="28"/>
        </w:rPr>
        <w:t>Womansfield</w:t>
      </w:r>
      <w:proofErr w:type="spellEnd"/>
      <w:r w:rsidRPr="00E46B8A">
        <w:rPr>
          <w:rStyle w:val="normaltextrun"/>
          <w:rFonts w:asciiTheme="minorHAnsi" w:eastAsiaTheme="majorEastAsia" w:hAnsiTheme="minorHAnsi" w:cs="Segoe UI"/>
          <w:sz w:val="28"/>
          <w:szCs w:val="28"/>
        </w:rPr>
        <w:t xml:space="preserve">: Sisterhood and Healing in the Museum is the latest exhibition from the Mansfield Museum’s Green Power initiative. Running in April 2026, the exhibition showcases powerful artworks created by women participants and local freelance artists. Through painting, sculpture, and mixed media, the works raise awareness of the warning signs of unhealthy relationships and advocate for an end to gender-based abuse. </w:t>
      </w:r>
      <w:proofErr w:type="spellStart"/>
      <w:r w:rsidRPr="00E46B8A">
        <w:rPr>
          <w:rStyle w:val="normaltextrun"/>
          <w:rFonts w:asciiTheme="minorHAnsi" w:eastAsiaTheme="majorEastAsia" w:hAnsiTheme="minorHAnsi" w:cs="Segoe UI"/>
          <w:sz w:val="28"/>
          <w:szCs w:val="28"/>
        </w:rPr>
        <w:t>Womansfield</w:t>
      </w:r>
      <w:proofErr w:type="spellEnd"/>
      <w:r w:rsidRPr="00E46B8A">
        <w:rPr>
          <w:rStyle w:val="normaltextrun"/>
          <w:rFonts w:asciiTheme="minorHAnsi" w:eastAsiaTheme="majorEastAsia" w:hAnsiTheme="minorHAnsi" w:cs="Segoe UI"/>
          <w:sz w:val="28"/>
          <w:szCs w:val="28"/>
        </w:rPr>
        <w:t xml:space="preserve"> is more than an exhibition – it is a call for change, shaped by a community of women using art as a tool for resilience, solidarity, and hope.</w:t>
      </w:r>
      <w:r w:rsidRPr="00E46B8A">
        <w:rPr>
          <w:rStyle w:val="eop"/>
          <w:rFonts w:asciiTheme="minorHAnsi" w:eastAsiaTheme="majorEastAsia" w:hAnsiTheme="minorHAnsi" w:cs="Segoe UI"/>
          <w:sz w:val="28"/>
          <w:szCs w:val="28"/>
        </w:rPr>
        <w:t> </w:t>
      </w:r>
    </w:p>
    <w:p w14:paraId="2CDCB23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09E36446"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Free entry</w:t>
      </w:r>
      <w:r w:rsidRPr="00E46B8A">
        <w:rPr>
          <w:rStyle w:val="eop"/>
          <w:rFonts w:asciiTheme="minorHAnsi" w:eastAsiaTheme="majorEastAsia" w:hAnsiTheme="minorHAnsi" w:cs="Segoe UI"/>
          <w:sz w:val="28"/>
          <w:szCs w:val="28"/>
        </w:rPr>
        <w:t> </w:t>
      </w:r>
    </w:p>
    <w:p w14:paraId="76AF21E1" w14:textId="00084628" w:rsidR="00DB0968" w:rsidRPr="00E46B8A" w:rsidRDefault="00DB0968" w:rsidP="0019606F">
      <w:pPr>
        <w:rPr>
          <w:sz w:val="28"/>
          <w:szCs w:val="28"/>
        </w:rPr>
      </w:pPr>
    </w:p>
    <w:p w14:paraId="58781597" w14:textId="77777777" w:rsidR="00DB0968" w:rsidRPr="00E46B8A" w:rsidRDefault="00DB0968">
      <w:pPr>
        <w:rPr>
          <w:sz w:val="28"/>
          <w:szCs w:val="28"/>
        </w:rPr>
      </w:pPr>
      <w:r w:rsidRPr="00E46B8A">
        <w:rPr>
          <w:sz w:val="28"/>
          <w:szCs w:val="28"/>
        </w:rPr>
        <w:br w:type="page"/>
      </w:r>
    </w:p>
    <w:p w14:paraId="34857C8F" w14:textId="37DC183B" w:rsidR="00DB0968" w:rsidRPr="00E46B8A" w:rsidRDefault="00DB0968" w:rsidP="00E46B8A">
      <w:pPr>
        <w:jc w:val="center"/>
        <w:rPr>
          <w:sz w:val="28"/>
          <w:szCs w:val="28"/>
        </w:rPr>
      </w:pPr>
      <w:r w:rsidRPr="00E46B8A">
        <w:rPr>
          <w:noProof/>
          <w:sz w:val="28"/>
          <w:szCs w:val="28"/>
        </w:rPr>
        <w:lastRenderedPageBreak/>
        <w:drawing>
          <wp:inline distT="0" distB="0" distL="0" distR="0" wp14:anchorId="119A6BE6" wp14:editId="68C0C32B">
            <wp:extent cx="3944691" cy="2781300"/>
            <wp:effectExtent l="0" t="0" r="5080" b="0"/>
            <wp:docPr id="1998150855" name="Picture 13" descr="A person and person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50855" name="Picture 13" descr="A person and person on stag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3466" cy="2801588"/>
                    </a:xfrm>
                    <a:prstGeom prst="rect">
                      <a:avLst/>
                    </a:prstGeom>
                  </pic:spPr>
                </pic:pic>
              </a:graphicData>
            </a:graphic>
          </wp:inline>
        </w:drawing>
      </w:r>
    </w:p>
    <w:p w14:paraId="4094BB24" w14:textId="77777777" w:rsidR="00DB0968" w:rsidRPr="00E46B8A" w:rsidRDefault="00DB0968" w:rsidP="00DB0968">
      <w:pPr>
        <w:pStyle w:val="paragraph"/>
        <w:spacing w:before="0" w:beforeAutospacing="0" w:after="0" w:afterAutospacing="0"/>
        <w:textAlignment w:val="baseline"/>
        <w:rPr>
          <w:rStyle w:val="normaltextrun"/>
          <w:rFonts w:asciiTheme="minorHAnsi" w:eastAsiaTheme="majorEastAsia" w:hAnsiTheme="minorHAnsi" w:cs="Calibri"/>
          <w:color w:val="000000"/>
          <w:sz w:val="28"/>
          <w:szCs w:val="28"/>
        </w:rPr>
      </w:pPr>
    </w:p>
    <w:p w14:paraId="3CD7D8D6" w14:textId="12221538"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Stuff and Nonsense Theatre Company Presents</w:t>
      </w:r>
      <w:r w:rsidRPr="00E46B8A">
        <w:rPr>
          <w:rStyle w:val="eop"/>
          <w:rFonts w:asciiTheme="minorHAnsi" w:eastAsiaTheme="majorEastAsia" w:hAnsiTheme="minorHAnsi" w:cs="Calibri"/>
          <w:color w:val="000000"/>
          <w:sz w:val="28"/>
          <w:szCs w:val="28"/>
        </w:rPr>
        <w:t> </w:t>
      </w:r>
    </w:p>
    <w:p w14:paraId="3FA66574" w14:textId="4FBF3E9B"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40"/>
          <w:szCs w:val="40"/>
        </w:rPr>
        <w:t>The Adventures of the Little Red Hen </w:t>
      </w:r>
      <w:r w:rsidRPr="00E46B8A">
        <w:rPr>
          <w:rStyle w:val="normaltextrun"/>
          <w:rFonts w:asciiTheme="minorHAnsi" w:eastAsiaTheme="majorEastAsia" w:hAnsiTheme="minorHAnsi" w:cs="Calibri"/>
          <w:color w:val="000000"/>
          <w:sz w:val="28"/>
          <w:szCs w:val="28"/>
        </w:rPr>
        <w:t>April 10-11</w:t>
      </w:r>
      <w:r w:rsidRPr="00E46B8A">
        <w:rPr>
          <w:rStyle w:val="eop"/>
          <w:rFonts w:asciiTheme="minorHAnsi" w:eastAsiaTheme="majorEastAsia" w:hAnsiTheme="minorHAnsi" w:cs="Calibri"/>
          <w:color w:val="000000"/>
          <w:sz w:val="28"/>
          <w:szCs w:val="28"/>
        </w:rPr>
        <w:t> </w:t>
      </w:r>
    </w:p>
    <w:p w14:paraId="6D8EF991"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Auditorium / Family</w:t>
      </w:r>
      <w:r w:rsidRPr="00E46B8A">
        <w:rPr>
          <w:rStyle w:val="eop"/>
          <w:rFonts w:asciiTheme="minorHAnsi" w:eastAsiaTheme="majorEastAsia" w:hAnsiTheme="minorHAnsi" w:cs="Calibri"/>
          <w:color w:val="000000"/>
          <w:sz w:val="28"/>
          <w:szCs w:val="28"/>
        </w:rPr>
        <w:t> </w:t>
      </w:r>
    </w:p>
    <w:p w14:paraId="62F0CB84"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21091522" w14:textId="77777777" w:rsidR="00DB0968" w:rsidRPr="00E46B8A" w:rsidRDefault="00DB0968" w:rsidP="00DB0968">
      <w:pPr>
        <w:pStyle w:val="paragraph"/>
        <w:spacing w:before="0" w:beforeAutospacing="0" w:after="0" w:afterAutospacing="0"/>
        <w:jc w:val="both"/>
        <w:textAlignment w:val="baseline"/>
        <w:rPr>
          <w:rStyle w:val="eop"/>
          <w:rFonts w:asciiTheme="minorHAnsi" w:eastAsiaTheme="majorEastAsia" w:hAnsiTheme="minorHAnsi" w:cs="Arial"/>
          <w:color w:val="000000"/>
          <w:sz w:val="28"/>
          <w:szCs w:val="28"/>
        </w:rPr>
      </w:pPr>
      <w:r w:rsidRPr="00E46B8A">
        <w:rPr>
          <w:rStyle w:val="normaltextrun"/>
          <w:rFonts w:asciiTheme="minorHAnsi" w:eastAsiaTheme="majorEastAsia" w:hAnsiTheme="minorHAnsi" w:cs="Arial"/>
          <w:color w:val="000000"/>
          <w:sz w:val="28"/>
          <w:szCs w:val="28"/>
        </w:rPr>
        <w:t>Making bread is hard work, but it would be a lot easier if the lazy farmyard animals got off their reclining sofas and lent a hand! Join our plucky little hen as she finds her own way to get stuff done. An energetic adaptation of this much-loved story, featuring a breath-taking combination of brilliant puppetry, live music and unforgettable comedy.</w:t>
      </w:r>
      <w:r w:rsidRPr="00E46B8A">
        <w:rPr>
          <w:rStyle w:val="eop"/>
          <w:rFonts w:asciiTheme="minorHAnsi" w:eastAsiaTheme="majorEastAsia" w:hAnsiTheme="minorHAnsi" w:cs="Arial"/>
          <w:color w:val="000000"/>
          <w:sz w:val="28"/>
          <w:szCs w:val="28"/>
        </w:rPr>
        <w:t> </w:t>
      </w:r>
    </w:p>
    <w:p w14:paraId="3BFBEDD4" w14:textId="77777777" w:rsidR="00DB0968" w:rsidRPr="00E46B8A" w:rsidRDefault="00DB0968" w:rsidP="00DB0968">
      <w:pPr>
        <w:pStyle w:val="paragraph"/>
        <w:spacing w:before="0" w:beforeAutospacing="0" w:after="0" w:afterAutospacing="0"/>
        <w:jc w:val="both"/>
        <w:textAlignment w:val="baseline"/>
        <w:rPr>
          <w:rFonts w:asciiTheme="minorHAnsi" w:hAnsiTheme="minorHAnsi" w:cs="Segoe UI"/>
          <w:sz w:val="28"/>
          <w:szCs w:val="28"/>
        </w:rPr>
      </w:pPr>
    </w:p>
    <w:p w14:paraId="747C6A94"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Arial"/>
          <w:color w:val="000000"/>
          <w:sz w:val="28"/>
          <w:szCs w:val="28"/>
        </w:rPr>
        <w:t>Suitable for all the family (recommended for ages 3-10).</w:t>
      </w:r>
      <w:r w:rsidRPr="00E46B8A">
        <w:rPr>
          <w:rStyle w:val="eop"/>
          <w:rFonts w:asciiTheme="minorHAnsi" w:eastAsiaTheme="majorEastAsia" w:hAnsiTheme="minorHAnsi" w:cs="Arial"/>
          <w:color w:val="000000"/>
          <w:sz w:val="28"/>
          <w:szCs w:val="28"/>
        </w:rPr>
        <w:t> </w:t>
      </w:r>
    </w:p>
    <w:p w14:paraId="64119691"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Arial"/>
          <w:color w:val="000000"/>
          <w:sz w:val="28"/>
          <w:szCs w:val="28"/>
        </w:rPr>
        <w:t> </w:t>
      </w:r>
    </w:p>
    <w:p w14:paraId="11CA1A9C"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Adult / £12</w:t>
      </w:r>
      <w:r w:rsidRPr="00E46B8A">
        <w:rPr>
          <w:rStyle w:val="eop"/>
          <w:rFonts w:asciiTheme="minorHAnsi" w:eastAsiaTheme="majorEastAsia" w:hAnsiTheme="minorHAnsi" w:cs="Calibri"/>
          <w:color w:val="000000"/>
          <w:sz w:val="28"/>
          <w:szCs w:val="28"/>
        </w:rPr>
        <w:t> </w:t>
      </w:r>
    </w:p>
    <w:p w14:paraId="116B95A9"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Child / £15</w:t>
      </w:r>
      <w:r w:rsidRPr="00E46B8A">
        <w:rPr>
          <w:rStyle w:val="eop"/>
          <w:rFonts w:asciiTheme="minorHAnsi" w:eastAsiaTheme="majorEastAsia" w:hAnsiTheme="minorHAnsi" w:cs="Calibri"/>
          <w:color w:val="000000"/>
          <w:sz w:val="28"/>
          <w:szCs w:val="28"/>
        </w:rPr>
        <w:t> </w:t>
      </w:r>
    </w:p>
    <w:p w14:paraId="675936B4"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Live Pass / £10</w:t>
      </w:r>
      <w:r w:rsidRPr="00E46B8A">
        <w:rPr>
          <w:rStyle w:val="eop"/>
          <w:rFonts w:asciiTheme="minorHAnsi" w:eastAsiaTheme="majorEastAsia" w:hAnsiTheme="minorHAnsi" w:cs="Calibri"/>
          <w:color w:val="000000"/>
          <w:sz w:val="28"/>
          <w:szCs w:val="28"/>
        </w:rPr>
        <w:t> </w:t>
      </w:r>
    </w:p>
    <w:p w14:paraId="64948E13"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Family (2 adults 2 children) / £45</w:t>
      </w:r>
      <w:r w:rsidRPr="00E46B8A">
        <w:rPr>
          <w:rStyle w:val="eop"/>
          <w:rFonts w:asciiTheme="minorHAnsi" w:eastAsiaTheme="majorEastAsia" w:hAnsiTheme="minorHAnsi" w:cs="Calibri"/>
          <w:color w:val="000000"/>
          <w:sz w:val="28"/>
          <w:szCs w:val="28"/>
        </w:rPr>
        <w:t> </w:t>
      </w:r>
    </w:p>
    <w:p w14:paraId="068AA5F2" w14:textId="77A7F4DB" w:rsidR="00DB0968" w:rsidRPr="00E46B8A" w:rsidRDefault="00DB0968" w:rsidP="0019606F">
      <w:pPr>
        <w:rPr>
          <w:sz w:val="28"/>
          <w:szCs w:val="28"/>
        </w:rPr>
      </w:pPr>
    </w:p>
    <w:p w14:paraId="016964FB" w14:textId="77777777" w:rsidR="00DB0968" w:rsidRPr="00E46B8A" w:rsidRDefault="00DB0968">
      <w:pPr>
        <w:rPr>
          <w:sz w:val="28"/>
          <w:szCs w:val="28"/>
        </w:rPr>
      </w:pPr>
      <w:r w:rsidRPr="00E46B8A">
        <w:rPr>
          <w:sz w:val="28"/>
          <w:szCs w:val="28"/>
        </w:rPr>
        <w:br w:type="page"/>
      </w:r>
    </w:p>
    <w:p w14:paraId="6E0602D7" w14:textId="38C3F662" w:rsidR="00DB0968" w:rsidRPr="00E46B8A" w:rsidRDefault="00DB0968" w:rsidP="00E46B8A">
      <w:pPr>
        <w:jc w:val="center"/>
        <w:rPr>
          <w:sz w:val="28"/>
          <w:szCs w:val="28"/>
        </w:rPr>
      </w:pPr>
      <w:r w:rsidRPr="00E46B8A">
        <w:rPr>
          <w:noProof/>
          <w:sz w:val="28"/>
          <w:szCs w:val="28"/>
        </w:rPr>
        <w:lastRenderedPageBreak/>
        <w:drawing>
          <wp:inline distT="0" distB="0" distL="0" distR="0" wp14:anchorId="017F3C3B" wp14:editId="2D567484">
            <wp:extent cx="3949700" cy="2632987"/>
            <wp:effectExtent l="0" t="0" r="0" b="0"/>
            <wp:docPr id="1209168263" name="Picture 14" descr="A person standing on a pole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68263" name="Picture 14" descr="A person standing on a pole in wa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0202" cy="2646654"/>
                    </a:xfrm>
                    <a:prstGeom prst="rect">
                      <a:avLst/>
                    </a:prstGeom>
                  </pic:spPr>
                </pic:pic>
              </a:graphicData>
            </a:graphic>
          </wp:inline>
        </w:drawing>
      </w:r>
    </w:p>
    <w:p w14:paraId="4F84D309" w14:textId="77777777" w:rsidR="00DB0968" w:rsidRPr="00E46B8A" w:rsidRDefault="00DB0968" w:rsidP="0019606F">
      <w:pPr>
        <w:rPr>
          <w:sz w:val="28"/>
          <w:szCs w:val="28"/>
        </w:rPr>
      </w:pPr>
    </w:p>
    <w:p w14:paraId="5B030A47"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sz w:val="28"/>
          <w:szCs w:val="28"/>
        </w:rPr>
        <w:t>The Place and Yukiko Masui Presents</w:t>
      </w:r>
      <w:r w:rsidRPr="00E46B8A">
        <w:rPr>
          <w:rStyle w:val="eop"/>
          <w:rFonts w:asciiTheme="minorHAnsi" w:eastAsiaTheme="majorEastAsia" w:hAnsiTheme="minorHAnsi" w:cs="Segoe UI"/>
          <w:sz w:val="28"/>
          <w:szCs w:val="28"/>
        </w:rPr>
        <w:t> </w:t>
      </w:r>
    </w:p>
    <w:p w14:paraId="1EAE30B8" w14:textId="75B0E223"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roofErr w:type="spellStart"/>
      <w:r w:rsidRPr="00E46B8A">
        <w:rPr>
          <w:rStyle w:val="normaltextrun"/>
          <w:rFonts w:asciiTheme="minorHAnsi" w:eastAsiaTheme="majorEastAsia" w:hAnsiTheme="minorHAnsi" w:cs="Calibri"/>
          <w:color w:val="000000"/>
          <w:sz w:val="40"/>
          <w:szCs w:val="40"/>
        </w:rPr>
        <w:t>RONiN</w:t>
      </w:r>
      <w:proofErr w:type="spellEnd"/>
      <w:r w:rsidRPr="00E46B8A">
        <w:rPr>
          <w:rStyle w:val="normaltextrun"/>
          <w:rFonts w:asciiTheme="minorHAnsi" w:eastAsiaTheme="majorEastAsia" w:hAnsiTheme="minorHAnsi" w:cs="Calibri"/>
          <w:color w:val="000000"/>
          <w:sz w:val="40"/>
          <w:szCs w:val="40"/>
        </w:rPr>
        <w:t> </w:t>
      </w:r>
      <w:r w:rsidRPr="00E46B8A">
        <w:rPr>
          <w:rStyle w:val="normaltextrun"/>
          <w:rFonts w:asciiTheme="minorHAnsi" w:eastAsiaTheme="majorEastAsia" w:hAnsiTheme="minorHAnsi" w:cs="Calibri"/>
          <w:color w:val="000000"/>
          <w:sz w:val="28"/>
          <w:szCs w:val="28"/>
        </w:rPr>
        <w:t>April 25 / 7pm</w:t>
      </w:r>
      <w:r w:rsidRPr="00E46B8A">
        <w:rPr>
          <w:rStyle w:val="eop"/>
          <w:rFonts w:asciiTheme="minorHAnsi" w:eastAsiaTheme="majorEastAsia" w:hAnsiTheme="minorHAnsi" w:cs="Calibri"/>
          <w:color w:val="000000"/>
          <w:sz w:val="28"/>
          <w:szCs w:val="28"/>
        </w:rPr>
        <w:t> </w:t>
      </w:r>
    </w:p>
    <w:p w14:paraId="1B8FBE0A"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Auditorium / Dance</w:t>
      </w:r>
      <w:r w:rsidRPr="00E46B8A">
        <w:rPr>
          <w:rStyle w:val="eop"/>
          <w:rFonts w:asciiTheme="minorHAnsi" w:eastAsiaTheme="majorEastAsia" w:hAnsiTheme="minorHAnsi" w:cs="Calibri"/>
          <w:color w:val="000000"/>
          <w:sz w:val="28"/>
          <w:szCs w:val="28"/>
        </w:rPr>
        <w:t> </w:t>
      </w:r>
    </w:p>
    <w:p w14:paraId="7A32E022"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747A4C23"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Dance, swordplay, and cutting-edge digital projections come together to tell the story of a lone female swordfighter navigating honour, resilience and survival in a male dominated world.</w:t>
      </w:r>
      <w:r w:rsidRPr="00E46B8A">
        <w:rPr>
          <w:rStyle w:val="eop"/>
          <w:rFonts w:asciiTheme="minorHAnsi" w:eastAsiaTheme="majorEastAsia" w:hAnsiTheme="minorHAnsi" w:cs="Segoe UI"/>
          <w:color w:val="000000"/>
          <w:sz w:val="28"/>
          <w:szCs w:val="28"/>
        </w:rPr>
        <w:t> </w:t>
      </w:r>
    </w:p>
    <w:p w14:paraId="12C7D7F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Inspired by the legacy of Japan's ronin—masterless samurai who lived by their own code—this performance follows the journey of a fearless woman swordfighter who faces off against powerful adversaries, challenging both herself and those who stand in her path. </w:t>
      </w:r>
      <w:r w:rsidRPr="00E46B8A">
        <w:rPr>
          <w:rStyle w:val="eop"/>
          <w:rFonts w:asciiTheme="minorHAnsi" w:eastAsiaTheme="majorEastAsia" w:hAnsiTheme="minorHAnsi" w:cs="Segoe UI"/>
          <w:color w:val="000000"/>
          <w:sz w:val="28"/>
          <w:szCs w:val="28"/>
        </w:rPr>
        <w:t> </w:t>
      </w:r>
    </w:p>
    <w:p w14:paraId="17B62017"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 xml:space="preserve">Through a captivating blend of movement and technology, </w:t>
      </w:r>
      <w:proofErr w:type="spellStart"/>
      <w:r w:rsidRPr="00E46B8A">
        <w:rPr>
          <w:rStyle w:val="normaltextrun"/>
          <w:rFonts w:asciiTheme="minorHAnsi" w:eastAsiaTheme="majorEastAsia" w:hAnsiTheme="minorHAnsi" w:cs="Segoe UI"/>
          <w:color w:val="000000"/>
          <w:sz w:val="28"/>
          <w:szCs w:val="28"/>
        </w:rPr>
        <w:t>RONiN</w:t>
      </w:r>
      <w:proofErr w:type="spellEnd"/>
      <w:r w:rsidRPr="00E46B8A">
        <w:rPr>
          <w:rStyle w:val="normaltextrun"/>
          <w:rFonts w:asciiTheme="minorHAnsi" w:eastAsiaTheme="majorEastAsia" w:hAnsiTheme="minorHAnsi" w:cs="Segoe UI"/>
          <w:color w:val="000000"/>
          <w:sz w:val="28"/>
          <w:szCs w:val="28"/>
        </w:rPr>
        <w:t xml:space="preserve"> takes audiences through Japan’s four seasons, from spring's cherry blossoms to winter's silent snowfall, creating an anime-inspired realm that merges ancient traditions with modern visual storytelling.</w:t>
      </w:r>
      <w:r w:rsidRPr="00E46B8A">
        <w:rPr>
          <w:rStyle w:val="eop"/>
          <w:rFonts w:asciiTheme="minorHAnsi" w:eastAsiaTheme="majorEastAsia" w:hAnsiTheme="minorHAnsi" w:cs="Segoe UI"/>
          <w:color w:val="000000"/>
          <w:sz w:val="28"/>
          <w:szCs w:val="28"/>
        </w:rPr>
        <w:t> </w:t>
      </w:r>
    </w:p>
    <w:p w14:paraId="40F9CCA6"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Segoe UI"/>
          <w:color w:val="000000"/>
          <w:sz w:val="28"/>
          <w:szCs w:val="28"/>
        </w:rPr>
      </w:pPr>
      <w:proofErr w:type="spellStart"/>
      <w:r w:rsidRPr="00E46B8A">
        <w:rPr>
          <w:rStyle w:val="normaltextrun"/>
          <w:rFonts w:asciiTheme="minorHAnsi" w:eastAsiaTheme="majorEastAsia" w:hAnsiTheme="minorHAnsi" w:cs="Segoe UI"/>
          <w:color w:val="000000"/>
          <w:sz w:val="28"/>
          <w:szCs w:val="28"/>
        </w:rPr>
        <w:t>RONiN</w:t>
      </w:r>
      <w:proofErr w:type="spellEnd"/>
      <w:r w:rsidRPr="00E46B8A">
        <w:rPr>
          <w:rStyle w:val="normaltextrun"/>
          <w:rFonts w:asciiTheme="minorHAnsi" w:eastAsiaTheme="majorEastAsia" w:hAnsiTheme="minorHAnsi" w:cs="Segoe UI"/>
          <w:color w:val="000000"/>
          <w:sz w:val="28"/>
          <w:szCs w:val="28"/>
        </w:rPr>
        <w:t xml:space="preserve"> is a new collaboration between award-winning choreographer Yukiko Masui and digital artist Barret Hodgson, produced by The Place.</w:t>
      </w:r>
      <w:r w:rsidRPr="00E46B8A">
        <w:rPr>
          <w:rStyle w:val="eop"/>
          <w:rFonts w:asciiTheme="minorHAnsi" w:eastAsiaTheme="majorEastAsia" w:hAnsiTheme="minorHAnsi" w:cs="Segoe UI"/>
          <w:color w:val="000000"/>
          <w:sz w:val="28"/>
          <w:szCs w:val="28"/>
        </w:rPr>
        <w:t> </w:t>
      </w:r>
    </w:p>
    <w:p w14:paraId="43098093"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4A2CE248"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Age guidance: 10+</w:t>
      </w:r>
      <w:r w:rsidRPr="00E46B8A">
        <w:rPr>
          <w:rStyle w:val="eop"/>
          <w:rFonts w:asciiTheme="minorHAnsi" w:eastAsiaTheme="majorEastAsia" w:hAnsiTheme="minorHAnsi" w:cs="Segoe UI"/>
          <w:color w:val="000000"/>
          <w:sz w:val="28"/>
          <w:szCs w:val="28"/>
        </w:rPr>
        <w:t> </w:t>
      </w:r>
    </w:p>
    <w:p w14:paraId="36F1C62A"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Standard / £15</w:t>
      </w:r>
      <w:r w:rsidRPr="00E46B8A">
        <w:rPr>
          <w:rStyle w:val="eop"/>
          <w:rFonts w:asciiTheme="minorHAnsi" w:eastAsiaTheme="majorEastAsia" w:hAnsiTheme="minorHAnsi" w:cs="Calibri"/>
          <w:color w:val="000000"/>
          <w:sz w:val="28"/>
          <w:szCs w:val="28"/>
        </w:rPr>
        <w:t> </w:t>
      </w:r>
    </w:p>
    <w:p w14:paraId="744C0336" w14:textId="3F61633A"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Live Pass / £5</w:t>
      </w:r>
      <w:r w:rsidRPr="00E46B8A">
        <w:rPr>
          <w:rStyle w:val="eop"/>
          <w:rFonts w:asciiTheme="minorHAnsi" w:eastAsiaTheme="majorEastAsia" w:hAnsiTheme="minorHAnsi" w:cs="Calibri"/>
          <w:color w:val="000000"/>
          <w:sz w:val="28"/>
          <w:szCs w:val="28"/>
        </w:rPr>
        <w:t> </w:t>
      </w:r>
    </w:p>
    <w:p w14:paraId="16288F66" w14:textId="77777777" w:rsidR="00DB0968" w:rsidRPr="00E46B8A" w:rsidRDefault="00DB0968">
      <w:pPr>
        <w:rPr>
          <w:rStyle w:val="eop"/>
          <w:rFonts w:eastAsiaTheme="majorEastAsia" w:cs="Calibri"/>
          <w:color w:val="000000"/>
          <w:kern w:val="0"/>
          <w:sz w:val="28"/>
          <w:szCs w:val="28"/>
          <w:lang w:eastAsia="en-GB"/>
          <w14:ligatures w14:val="none"/>
        </w:rPr>
      </w:pPr>
      <w:r w:rsidRPr="00E46B8A">
        <w:rPr>
          <w:rStyle w:val="eop"/>
          <w:rFonts w:eastAsiaTheme="majorEastAsia" w:cs="Calibri"/>
          <w:color w:val="000000"/>
          <w:sz w:val="28"/>
          <w:szCs w:val="28"/>
        </w:rPr>
        <w:br w:type="page"/>
      </w:r>
    </w:p>
    <w:p w14:paraId="19960D9B"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40"/>
          <w:szCs w:val="40"/>
        </w:rPr>
      </w:pPr>
      <w:r w:rsidRPr="00E46B8A">
        <w:rPr>
          <w:rStyle w:val="normaltextrun"/>
          <w:rFonts w:asciiTheme="minorHAnsi" w:eastAsiaTheme="majorEastAsia" w:hAnsiTheme="minorHAnsi" w:cs="Calibri"/>
          <w:color w:val="000000"/>
          <w:sz w:val="40"/>
          <w:szCs w:val="40"/>
        </w:rPr>
        <w:lastRenderedPageBreak/>
        <w:t>Coming this May</w:t>
      </w:r>
      <w:r w:rsidRPr="00E46B8A">
        <w:rPr>
          <w:rStyle w:val="eop"/>
          <w:rFonts w:asciiTheme="minorHAnsi" w:eastAsiaTheme="majorEastAsia" w:hAnsiTheme="minorHAnsi" w:cs="Calibri"/>
          <w:color w:val="000000"/>
          <w:sz w:val="40"/>
          <w:szCs w:val="40"/>
        </w:rPr>
        <w:t> </w:t>
      </w:r>
    </w:p>
    <w:p w14:paraId="6F74F5C6" w14:textId="1DC15635" w:rsidR="00DB0968" w:rsidRPr="00E46B8A" w:rsidRDefault="00DB0968" w:rsidP="00DB0968">
      <w:pPr>
        <w:pStyle w:val="paragraph"/>
        <w:spacing w:before="0" w:beforeAutospacing="0" w:after="0" w:afterAutospacing="0"/>
        <w:textAlignment w:val="baseline"/>
        <w:rPr>
          <w:rFonts w:asciiTheme="minorHAnsi" w:eastAsiaTheme="majorEastAsia" w:hAnsiTheme="minorHAnsi" w:cs="Calibri"/>
          <w:color w:val="000000"/>
          <w:sz w:val="28"/>
          <w:szCs w:val="28"/>
        </w:rPr>
      </w:pPr>
      <w:r w:rsidRPr="00E46B8A">
        <w:rPr>
          <w:rStyle w:val="normaltextrun"/>
          <w:rFonts w:asciiTheme="minorHAnsi" w:eastAsiaTheme="majorEastAsia" w:hAnsiTheme="minorHAnsi" w:cs="Calibri"/>
          <w:color w:val="000000"/>
          <w:sz w:val="28"/>
          <w:szCs w:val="28"/>
        </w:rPr>
        <w:t>Lincoln School of Creative Arts Presents</w:t>
      </w:r>
      <w:r w:rsidRPr="00E46B8A">
        <w:rPr>
          <w:rStyle w:val="eop"/>
          <w:rFonts w:asciiTheme="minorHAnsi" w:eastAsiaTheme="majorEastAsia" w:hAnsiTheme="minorHAnsi" w:cs="Calibri"/>
          <w:color w:val="000000"/>
          <w:sz w:val="28"/>
          <w:szCs w:val="28"/>
        </w:rPr>
        <w:t> </w:t>
      </w:r>
    </w:p>
    <w:p w14:paraId="5E3F59A5" w14:textId="77777777"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40"/>
          <w:szCs w:val="40"/>
        </w:rPr>
      </w:pPr>
      <w:r w:rsidRPr="00E46B8A">
        <w:rPr>
          <w:rStyle w:val="normaltextrun"/>
          <w:rFonts w:asciiTheme="minorHAnsi" w:eastAsiaTheme="majorEastAsia" w:hAnsiTheme="minorHAnsi" w:cs="Calibri"/>
          <w:color w:val="000000"/>
          <w:sz w:val="40"/>
          <w:szCs w:val="40"/>
        </w:rPr>
        <w:t>Summer of Musicals </w:t>
      </w:r>
      <w:r w:rsidRPr="00E46B8A">
        <w:rPr>
          <w:rStyle w:val="eop"/>
          <w:rFonts w:asciiTheme="minorHAnsi" w:eastAsiaTheme="majorEastAsia" w:hAnsiTheme="minorHAnsi" w:cs="Calibri"/>
          <w:color w:val="000000"/>
          <w:sz w:val="40"/>
          <w:szCs w:val="40"/>
        </w:rPr>
        <w:t> </w:t>
      </w:r>
    </w:p>
    <w:p w14:paraId="4792775A"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40"/>
          <w:szCs w:val="40"/>
        </w:rPr>
      </w:pPr>
    </w:p>
    <w:p w14:paraId="3F5F076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sz w:val="28"/>
          <w:szCs w:val="28"/>
        </w:rPr>
        <w:t>Following the phenomenal success of our 2025 Summer Season - which saw five thrilling musicals, including four British works and three premieres, captivate over 1,000 audience members - our musical theatre programme returns in 2026 with an even more ambitious line-up. This year, we celebrate womxn’s stories and voices through a bold suite of shows that weave together magic, mystery, and resilience. </w:t>
      </w:r>
      <w:r w:rsidRPr="00E46B8A">
        <w:rPr>
          <w:rStyle w:val="eop"/>
          <w:rFonts w:asciiTheme="minorHAnsi" w:eastAsiaTheme="majorEastAsia" w:hAnsiTheme="minorHAnsi" w:cs="Calibri"/>
          <w:sz w:val="28"/>
          <w:szCs w:val="28"/>
        </w:rPr>
        <w:t> </w:t>
      </w:r>
    </w:p>
    <w:p w14:paraId="3BACBD6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sz w:val="28"/>
          <w:szCs w:val="28"/>
        </w:rPr>
        <w:t>Audiences can expect stirring tales of transformation and self-discovery, from enchanted lands to windswept shores, and heroines who challenge the odds with courage, wit, and song. Our 2026 season breathes musical life into classic stories of mistaken identity and gender play, as well as new narratives that spotlight the power, complexity, and joy of womxn’s experiences. Join us for a summer of spellbinding theatre that dares to reimagine the past, revels in the present, and sings of radical futures.</w:t>
      </w:r>
      <w:r w:rsidRPr="00E46B8A">
        <w:rPr>
          <w:rStyle w:val="eop"/>
          <w:rFonts w:asciiTheme="minorHAnsi" w:eastAsiaTheme="majorEastAsia" w:hAnsiTheme="minorHAnsi" w:cs="Calibri"/>
          <w:sz w:val="28"/>
          <w:szCs w:val="28"/>
        </w:rPr>
        <w:t> </w:t>
      </w:r>
    </w:p>
    <w:p w14:paraId="4ADDF088"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7A90CB2A" w14:textId="44056E46" w:rsidR="00DB0968" w:rsidRPr="00E46B8A" w:rsidRDefault="00DB0968" w:rsidP="0019606F">
      <w:pPr>
        <w:rPr>
          <w:sz w:val="28"/>
          <w:szCs w:val="28"/>
        </w:rPr>
      </w:pPr>
    </w:p>
    <w:p w14:paraId="1F643E23" w14:textId="77777777" w:rsidR="00DB0968" w:rsidRPr="00E46B8A" w:rsidRDefault="00DB0968">
      <w:pPr>
        <w:rPr>
          <w:sz w:val="28"/>
          <w:szCs w:val="28"/>
        </w:rPr>
      </w:pPr>
      <w:r w:rsidRPr="00E46B8A">
        <w:rPr>
          <w:sz w:val="28"/>
          <w:szCs w:val="28"/>
        </w:rPr>
        <w:br w:type="page"/>
      </w:r>
    </w:p>
    <w:p w14:paraId="04C84047"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40"/>
          <w:szCs w:val="40"/>
        </w:rPr>
      </w:pPr>
      <w:r w:rsidRPr="00E46B8A">
        <w:rPr>
          <w:rStyle w:val="normaltextrun"/>
          <w:rFonts w:asciiTheme="minorHAnsi" w:eastAsiaTheme="majorEastAsia" w:hAnsiTheme="minorHAnsi" w:cs="Calibri"/>
          <w:color w:val="000000"/>
          <w:sz w:val="40"/>
          <w:szCs w:val="40"/>
        </w:rPr>
        <w:lastRenderedPageBreak/>
        <w:t>Access</w:t>
      </w:r>
      <w:r w:rsidRPr="00E46B8A">
        <w:rPr>
          <w:rStyle w:val="eop"/>
          <w:rFonts w:asciiTheme="minorHAnsi" w:eastAsiaTheme="majorEastAsia" w:hAnsiTheme="minorHAnsi" w:cs="Calibri"/>
          <w:color w:val="000000"/>
          <w:sz w:val="40"/>
          <w:szCs w:val="40"/>
        </w:rPr>
        <w:t> </w:t>
      </w:r>
    </w:p>
    <w:p w14:paraId="11568690"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We offer a wide range of facilities to ensure that you have a comfortable and enjoyable experience with us:  The Box Office, Café Bar and Auditorium are all ground floor accessible. There is a lift to provide access to the first floor Balcony and Studios 1, 2, 3 and X and on each floor is an accessible toilet. </w:t>
      </w:r>
      <w:r w:rsidRPr="00E46B8A">
        <w:rPr>
          <w:rStyle w:val="eop"/>
          <w:rFonts w:asciiTheme="minorHAnsi" w:eastAsiaTheme="majorEastAsia" w:hAnsiTheme="minorHAnsi" w:cs="Calibri"/>
          <w:color w:val="000000"/>
          <w:sz w:val="28"/>
          <w:szCs w:val="28"/>
        </w:rPr>
        <w:t> </w:t>
      </w:r>
    </w:p>
    <w:p w14:paraId="3F750094"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06A40570"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The Box Office desk is a short distance from the main entrance. Part of our Box Office desk is a lower level for easy access.  </w:t>
      </w:r>
      <w:r w:rsidRPr="00E46B8A">
        <w:rPr>
          <w:rStyle w:val="eop"/>
          <w:rFonts w:asciiTheme="minorHAnsi" w:eastAsiaTheme="majorEastAsia" w:hAnsiTheme="minorHAnsi" w:cs="Calibri"/>
          <w:color w:val="000000"/>
          <w:sz w:val="28"/>
          <w:szCs w:val="28"/>
        </w:rPr>
        <w:t> </w:t>
      </w:r>
    </w:p>
    <w:p w14:paraId="5D713ABB"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323338"/>
          <w:sz w:val="28"/>
          <w:szCs w:val="28"/>
        </w:rPr>
        <w:t> </w:t>
      </w:r>
    </w:p>
    <w:p w14:paraId="5BE6F5BE" w14:textId="77777777" w:rsidR="00DB0968" w:rsidRPr="00E46B8A" w:rsidRDefault="00DB0968" w:rsidP="00DB0968">
      <w:pPr>
        <w:pStyle w:val="paragraph"/>
        <w:spacing w:before="0" w:beforeAutospacing="0" w:after="0" w:afterAutospacing="0"/>
        <w:textAlignment w:val="baseline"/>
        <w:rPr>
          <w:rFonts w:asciiTheme="minorHAnsi" w:hAnsiTheme="minorHAnsi" w:cs="Segoe UI"/>
          <w:color w:val="0F4761"/>
          <w:sz w:val="28"/>
          <w:szCs w:val="28"/>
        </w:rPr>
      </w:pPr>
      <w:r w:rsidRPr="00E46B8A">
        <w:rPr>
          <w:rStyle w:val="normaltextrun"/>
          <w:rFonts w:asciiTheme="minorHAnsi" w:eastAsiaTheme="majorEastAsia" w:hAnsiTheme="minorHAnsi" w:cs="Calibri"/>
          <w:b/>
          <w:bCs/>
          <w:color w:val="323338"/>
          <w:sz w:val="28"/>
          <w:szCs w:val="28"/>
          <w:u w:val="single"/>
        </w:rPr>
        <w:t>Seating and the Main Auditorium</w:t>
      </w:r>
      <w:r w:rsidRPr="00E46B8A">
        <w:rPr>
          <w:rStyle w:val="normaltextrun"/>
          <w:rFonts w:asciiTheme="minorHAnsi" w:eastAsiaTheme="majorEastAsia" w:hAnsiTheme="minorHAnsi" w:cs="Calibri"/>
          <w:color w:val="333333"/>
          <w:sz w:val="28"/>
          <w:szCs w:val="28"/>
          <w:u w:val="single"/>
        </w:rPr>
        <w:t>  </w:t>
      </w:r>
      <w:r w:rsidRPr="00E46B8A">
        <w:rPr>
          <w:rStyle w:val="eop"/>
          <w:rFonts w:asciiTheme="minorHAnsi" w:eastAsiaTheme="majorEastAsia" w:hAnsiTheme="minorHAnsi" w:cs="Calibri"/>
          <w:color w:val="333333"/>
          <w:sz w:val="28"/>
          <w:szCs w:val="28"/>
        </w:rPr>
        <w:t> </w:t>
      </w:r>
    </w:p>
    <w:p w14:paraId="466E63B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13F57B8B"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The auditorium has spaces available for wheelchairs – companions can get a ticket free of charge. These designated spaces are located on the ground floor of the auditorium and gives guests plenty of space to sit comfortably. Should you wish to reserve a wheelchair space, you can now do this online – simply log into your account, go to ‘other preferences’ and amend your access requirements, once you have done this you will be able to book seats in a wheelchair accessible space. There’s a full guide on website called the Accessible Booking Guide if you would like to find out more – alternatively, please contact the Box Office on 01522 837600.</w:t>
      </w:r>
      <w:r w:rsidRPr="00E46B8A">
        <w:rPr>
          <w:rStyle w:val="eop"/>
          <w:rFonts w:asciiTheme="minorHAnsi" w:eastAsiaTheme="majorEastAsia" w:hAnsiTheme="minorHAnsi" w:cs="Calibri"/>
          <w:color w:val="000000"/>
          <w:sz w:val="28"/>
          <w:szCs w:val="28"/>
        </w:rPr>
        <w:t> </w:t>
      </w:r>
    </w:p>
    <w:p w14:paraId="4B913F37"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1E32F1E8"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Our auditorium seating is tiered, except the seating on Row A. All other seating is only accessible via steps. Please contact our Box Office if you require accessible step-free seating.</w:t>
      </w:r>
      <w:r w:rsidRPr="00E46B8A">
        <w:rPr>
          <w:rStyle w:val="eop"/>
          <w:rFonts w:asciiTheme="minorHAnsi" w:eastAsiaTheme="majorEastAsia" w:hAnsiTheme="minorHAnsi" w:cs="Calibri"/>
          <w:color w:val="000000"/>
          <w:sz w:val="28"/>
          <w:szCs w:val="28"/>
        </w:rPr>
        <w:t> </w:t>
      </w:r>
    </w:p>
    <w:p w14:paraId="23770B5A"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The auditorium is equipped with an induction loop system. If you require access to this, please inform the Box Office staff. </w:t>
      </w:r>
      <w:r w:rsidRPr="00E46B8A">
        <w:rPr>
          <w:rStyle w:val="eop"/>
          <w:rFonts w:asciiTheme="minorHAnsi" w:eastAsiaTheme="majorEastAsia" w:hAnsiTheme="minorHAnsi" w:cs="Calibri"/>
          <w:color w:val="000000"/>
          <w:sz w:val="28"/>
          <w:szCs w:val="28"/>
        </w:rPr>
        <w:t> </w:t>
      </w:r>
    </w:p>
    <w:p w14:paraId="28FB4CC5"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4BBCE992"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 xml:space="preserve">Assistance Dogs are welcome in all areas of the </w:t>
      </w:r>
      <w:proofErr w:type="gramStart"/>
      <w:r w:rsidRPr="00E46B8A">
        <w:rPr>
          <w:rStyle w:val="normaltextrun"/>
          <w:rFonts w:asciiTheme="minorHAnsi" w:eastAsiaTheme="majorEastAsia" w:hAnsiTheme="minorHAnsi" w:cs="Calibri"/>
          <w:color w:val="000000"/>
          <w:sz w:val="28"/>
          <w:szCs w:val="28"/>
        </w:rPr>
        <w:t>building</w:t>
      </w:r>
      <w:proofErr w:type="gramEnd"/>
      <w:r w:rsidRPr="00E46B8A">
        <w:rPr>
          <w:rStyle w:val="normaltextrun"/>
          <w:rFonts w:asciiTheme="minorHAnsi" w:eastAsiaTheme="majorEastAsia" w:hAnsiTheme="minorHAnsi" w:cs="Calibri"/>
          <w:color w:val="000000"/>
          <w:sz w:val="28"/>
          <w:szCs w:val="28"/>
        </w:rPr>
        <w:t xml:space="preserve"> and we will happily look after your dog whilst you enjoy the performance.</w:t>
      </w:r>
      <w:r w:rsidRPr="00E46B8A">
        <w:rPr>
          <w:rStyle w:val="eop"/>
          <w:rFonts w:asciiTheme="minorHAnsi" w:eastAsiaTheme="majorEastAsia" w:hAnsiTheme="minorHAnsi" w:cs="Calibri"/>
          <w:color w:val="000000"/>
          <w:sz w:val="28"/>
          <w:szCs w:val="28"/>
        </w:rPr>
        <w:t> </w:t>
      </w:r>
    </w:p>
    <w:p w14:paraId="2959753C" w14:textId="77777777" w:rsidR="00DB0968" w:rsidRPr="00E46B8A" w:rsidRDefault="00DB0968" w:rsidP="00DB0968">
      <w:pPr>
        <w:pStyle w:val="paragraph"/>
        <w:spacing w:before="0" w:beforeAutospacing="0" w:after="0" w:afterAutospacing="0"/>
        <w:textAlignment w:val="baseline"/>
        <w:rPr>
          <w:rFonts w:asciiTheme="minorHAnsi" w:hAnsiTheme="minorHAnsi" w:cs="Segoe UI"/>
          <w:color w:val="0F4761"/>
          <w:sz w:val="28"/>
          <w:szCs w:val="28"/>
        </w:rPr>
      </w:pPr>
      <w:r w:rsidRPr="00E46B8A">
        <w:rPr>
          <w:rStyle w:val="normaltextrun"/>
          <w:rFonts w:asciiTheme="minorHAnsi" w:eastAsiaTheme="majorEastAsia" w:hAnsiTheme="minorHAnsi" w:cs="Calibri"/>
          <w:b/>
          <w:bCs/>
          <w:color w:val="323338"/>
          <w:sz w:val="28"/>
          <w:szCs w:val="28"/>
          <w:u w:val="single"/>
        </w:rPr>
        <w:t>Parking</w:t>
      </w:r>
      <w:r w:rsidRPr="00E46B8A">
        <w:rPr>
          <w:rStyle w:val="normaltextrun"/>
          <w:rFonts w:asciiTheme="minorHAnsi" w:eastAsiaTheme="majorEastAsia" w:hAnsiTheme="minorHAnsi" w:cs="Calibri"/>
          <w:color w:val="333333"/>
          <w:sz w:val="28"/>
          <w:szCs w:val="28"/>
          <w:u w:val="single"/>
        </w:rPr>
        <w:t> </w:t>
      </w:r>
      <w:r w:rsidRPr="00E46B8A">
        <w:rPr>
          <w:rStyle w:val="eop"/>
          <w:rFonts w:asciiTheme="minorHAnsi" w:eastAsiaTheme="majorEastAsia" w:hAnsiTheme="minorHAnsi" w:cs="Calibri"/>
          <w:color w:val="333333"/>
          <w:sz w:val="28"/>
          <w:szCs w:val="28"/>
        </w:rPr>
        <w:t> </w:t>
      </w:r>
    </w:p>
    <w:p w14:paraId="67F3478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7B0CD45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The university carpark has parking spaces available to Blue Badge Holders.</w:t>
      </w:r>
      <w:r w:rsidRPr="00E46B8A">
        <w:rPr>
          <w:rStyle w:val="eop"/>
          <w:rFonts w:asciiTheme="minorHAnsi" w:eastAsiaTheme="majorEastAsia" w:hAnsiTheme="minorHAnsi" w:cs="Calibri"/>
          <w:color w:val="000000"/>
          <w:sz w:val="28"/>
          <w:szCs w:val="28"/>
        </w:rPr>
        <w:t> </w:t>
      </w:r>
    </w:p>
    <w:p w14:paraId="363C2CC9"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Segoe UI"/>
          <w:color w:val="323338"/>
          <w:sz w:val="28"/>
          <w:szCs w:val="28"/>
        </w:rPr>
        <w:t> </w:t>
      </w:r>
    </w:p>
    <w:p w14:paraId="3D8EE0A1"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How do I book an Essential Companion ticket? </w:t>
      </w:r>
      <w:r w:rsidRPr="00E46B8A">
        <w:rPr>
          <w:rStyle w:val="eop"/>
          <w:rFonts w:asciiTheme="minorHAnsi" w:eastAsiaTheme="majorEastAsia" w:hAnsiTheme="minorHAnsi" w:cs="Segoe UI"/>
          <w:color w:val="000000"/>
          <w:sz w:val="28"/>
          <w:szCs w:val="28"/>
        </w:rPr>
        <w:t> </w:t>
      </w:r>
    </w:p>
    <w:p w14:paraId="2D4C5083"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 xml:space="preserve">You can now self-select your own access criteria via your account. Simply log in, go to ‘Other Preferences’ and select the tags you would like to add to your account. Once you have done this, you will be able to book accessible </w:t>
      </w:r>
      <w:r w:rsidRPr="00E46B8A">
        <w:rPr>
          <w:rStyle w:val="normaltextrun"/>
          <w:rFonts w:asciiTheme="minorHAnsi" w:eastAsiaTheme="majorEastAsia" w:hAnsiTheme="minorHAnsi" w:cs="Segoe UI"/>
          <w:color w:val="000000"/>
          <w:sz w:val="28"/>
          <w:szCs w:val="28"/>
        </w:rPr>
        <w:lastRenderedPageBreak/>
        <w:t>seating and essential companion/carer tickets online without calling the box office in advance.</w:t>
      </w:r>
      <w:r w:rsidRPr="00E46B8A">
        <w:rPr>
          <w:rStyle w:val="eop"/>
          <w:rFonts w:asciiTheme="minorHAnsi" w:eastAsiaTheme="majorEastAsia" w:hAnsiTheme="minorHAnsi" w:cs="Segoe UI"/>
          <w:color w:val="000000"/>
          <w:sz w:val="28"/>
          <w:szCs w:val="28"/>
        </w:rPr>
        <w:t> </w:t>
      </w:r>
    </w:p>
    <w:p w14:paraId="63B98B21"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You can read more on what these tags do and how to use them in our Accessible Booking Guide which you can download from our website.</w:t>
      </w:r>
      <w:r w:rsidRPr="00E46B8A">
        <w:rPr>
          <w:rStyle w:val="eop"/>
          <w:rFonts w:asciiTheme="minorHAnsi" w:eastAsiaTheme="majorEastAsia" w:hAnsiTheme="minorHAnsi" w:cs="Segoe UI"/>
          <w:color w:val="000000"/>
          <w:sz w:val="28"/>
          <w:szCs w:val="28"/>
        </w:rPr>
        <w:t> </w:t>
      </w:r>
    </w:p>
    <w:p w14:paraId="601B4D26"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Segoe UI"/>
          <w:color w:val="000000"/>
          <w:sz w:val="28"/>
          <w:szCs w:val="28"/>
        </w:rPr>
        <w:t>Alternatively, you can still book accessible and essential companion/carer tickets by calling our box office on 01522 837600 and a member of our team will be happy to process your booking. If we’re not open or you’ve been unable to leave a message, then please email us via enquiries@lincolnartscentre.co.uk and we’ll be able to reserve the tickets for you and contact you later to process your order.</w:t>
      </w:r>
      <w:r w:rsidRPr="00E46B8A">
        <w:rPr>
          <w:rStyle w:val="eop"/>
          <w:rFonts w:asciiTheme="minorHAnsi" w:eastAsiaTheme="majorEastAsia" w:hAnsiTheme="minorHAnsi" w:cs="Segoe UI"/>
          <w:color w:val="000000"/>
          <w:sz w:val="28"/>
          <w:szCs w:val="28"/>
        </w:rPr>
        <w:t> </w:t>
      </w:r>
    </w:p>
    <w:p w14:paraId="126B94AE"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Segoe UI"/>
          <w:color w:val="000000"/>
          <w:sz w:val="28"/>
          <w:szCs w:val="28"/>
        </w:rPr>
        <w:t> </w:t>
      </w:r>
    </w:p>
    <w:p w14:paraId="4433A3F0"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000000"/>
          <w:sz w:val="28"/>
          <w:szCs w:val="28"/>
          <w:u w:val="single"/>
        </w:rPr>
        <w:t>Familiarisation Visits</w:t>
      </w:r>
      <w:r w:rsidRPr="00E46B8A">
        <w:rPr>
          <w:rStyle w:val="eop"/>
          <w:rFonts w:asciiTheme="minorHAnsi" w:eastAsiaTheme="majorEastAsia" w:hAnsiTheme="minorHAnsi" w:cs="Calibri"/>
          <w:color w:val="000000"/>
          <w:sz w:val="28"/>
          <w:szCs w:val="28"/>
        </w:rPr>
        <w:t> </w:t>
      </w:r>
    </w:p>
    <w:p w14:paraId="0C250808"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We are happy to show you around prior to your visit and give you a tour of our wonderful spaces at a quieter time in the venue to ensure you have all the information you need. Alternatively, you can experience a digital orientation of the building on our website.</w:t>
      </w:r>
      <w:r w:rsidRPr="00E46B8A">
        <w:rPr>
          <w:rStyle w:val="eop"/>
          <w:rFonts w:asciiTheme="minorHAnsi" w:eastAsiaTheme="majorEastAsia" w:hAnsiTheme="minorHAnsi" w:cs="Calibri"/>
          <w:color w:val="000000"/>
          <w:sz w:val="28"/>
          <w:szCs w:val="28"/>
        </w:rPr>
        <w:t> </w:t>
      </w:r>
    </w:p>
    <w:p w14:paraId="560E055E"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72F0DBBC"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How to book </w:t>
      </w:r>
      <w:r w:rsidRPr="00E46B8A">
        <w:rPr>
          <w:rStyle w:val="eop"/>
          <w:rFonts w:asciiTheme="minorHAnsi" w:eastAsiaTheme="majorEastAsia" w:hAnsiTheme="minorHAnsi" w:cs="Calibri"/>
          <w:color w:val="000000"/>
          <w:sz w:val="28"/>
          <w:szCs w:val="28"/>
        </w:rPr>
        <w:t> </w:t>
      </w:r>
    </w:p>
    <w:p w14:paraId="1D2AAD6A"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Box Office Opening Hours: Monday – Friday 10-4 and one hour prior to events.</w:t>
      </w:r>
      <w:r w:rsidRPr="00E46B8A">
        <w:rPr>
          <w:rStyle w:val="eop"/>
          <w:rFonts w:asciiTheme="minorHAnsi" w:eastAsiaTheme="majorEastAsia" w:hAnsiTheme="minorHAnsi" w:cs="Calibri"/>
          <w:color w:val="000000"/>
          <w:sz w:val="28"/>
          <w:szCs w:val="28"/>
        </w:rPr>
        <w:t> </w:t>
      </w:r>
    </w:p>
    <w:p w14:paraId="094B8790"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01522837600</w:t>
      </w:r>
      <w:r w:rsidRPr="00E46B8A">
        <w:rPr>
          <w:rStyle w:val="eop"/>
          <w:rFonts w:asciiTheme="minorHAnsi" w:eastAsiaTheme="majorEastAsia" w:hAnsiTheme="minorHAnsi" w:cs="Calibri"/>
          <w:color w:val="000000"/>
          <w:sz w:val="28"/>
          <w:szCs w:val="28"/>
        </w:rPr>
        <w:t> </w:t>
      </w:r>
    </w:p>
    <w:p w14:paraId="319C60C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323338"/>
          <w:sz w:val="28"/>
          <w:szCs w:val="28"/>
          <w:u w:val="single"/>
        </w:rPr>
        <w:t>Booking Online</w:t>
      </w:r>
      <w:r w:rsidRPr="00E46B8A">
        <w:rPr>
          <w:rStyle w:val="eop"/>
          <w:rFonts w:asciiTheme="minorHAnsi" w:eastAsiaTheme="majorEastAsia" w:hAnsiTheme="minorHAnsi" w:cs="Calibri"/>
          <w:color w:val="323338"/>
          <w:sz w:val="28"/>
          <w:szCs w:val="28"/>
        </w:rPr>
        <w:t> </w:t>
      </w:r>
    </w:p>
    <w:p w14:paraId="573A68D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 xml:space="preserve">You can book your tickets online through our website at </w:t>
      </w:r>
      <w:hyperlink r:id="rId21" w:tgtFrame="_blank" w:history="1">
        <w:r w:rsidRPr="00E46B8A">
          <w:rPr>
            <w:rStyle w:val="normaltextrun"/>
            <w:rFonts w:asciiTheme="minorHAnsi" w:eastAsiaTheme="majorEastAsia" w:hAnsiTheme="minorHAnsi" w:cs="Calibri"/>
            <w:color w:val="467886"/>
            <w:sz w:val="28"/>
            <w:szCs w:val="28"/>
            <w:u w:val="single"/>
          </w:rPr>
          <w:t>https://lincolnartscentre.co.uk/whats-on/</w:t>
        </w:r>
      </w:hyperlink>
      <w:r w:rsidRPr="00E46B8A">
        <w:rPr>
          <w:rStyle w:val="eop"/>
          <w:rFonts w:asciiTheme="minorHAnsi" w:eastAsiaTheme="majorEastAsia" w:hAnsiTheme="minorHAnsi" w:cs="Calibri"/>
          <w:color w:val="000000"/>
          <w:sz w:val="28"/>
          <w:szCs w:val="28"/>
        </w:rPr>
        <w:t> </w:t>
      </w:r>
    </w:p>
    <w:p w14:paraId="76D60907"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If you can’t find the event that you’re looking for on the What’s On page, you can search for it using the filters or the search bar. Once you’ve found the event, click the Book Now button to purchase your tickets.</w:t>
      </w:r>
      <w:r w:rsidRPr="00E46B8A">
        <w:rPr>
          <w:rStyle w:val="eop"/>
          <w:rFonts w:asciiTheme="minorHAnsi" w:eastAsiaTheme="majorEastAsia" w:hAnsiTheme="minorHAnsi" w:cs="Calibri"/>
          <w:color w:val="000000"/>
          <w:sz w:val="28"/>
          <w:szCs w:val="28"/>
        </w:rPr>
        <w:t> </w:t>
      </w:r>
    </w:p>
    <w:p w14:paraId="0C253F77"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0C007DB1"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If you have an online account with us already, you’ll be able to log in. If not, you’ll need to set one up. Please be aware that the email address your account is linked to is the one that we will use to send your order confirmation and e-tickets.</w:t>
      </w:r>
      <w:r w:rsidRPr="00E46B8A">
        <w:rPr>
          <w:rStyle w:val="eop"/>
          <w:rFonts w:asciiTheme="minorHAnsi" w:eastAsiaTheme="majorEastAsia" w:hAnsiTheme="minorHAnsi" w:cs="Calibri"/>
          <w:color w:val="000000"/>
          <w:sz w:val="28"/>
          <w:szCs w:val="28"/>
        </w:rPr>
        <w:t> </w:t>
      </w:r>
    </w:p>
    <w:p w14:paraId="09E2B164"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scxw73822779"/>
          <w:rFonts w:asciiTheme="minorHAnsi" w:eastAsiaTheme="majorEastAsia" w:hAnsiTheme="minorHAnsi" w:cs="Segoe UI"/>
          <w:sz w:val="28"/>
          <w:szCs w:val="28"/>
        </w:rPr>
        <w:t> </w:t>
      </w:r>
      <w:r w:rsidRPr="00E46B8A">
        <w:rPr>
          <w:rFonts w:asciiTheme="minorHAnsi" w:hAnsiTheme="minorHAnsi" w:cs="Segoe UI"/>
          <w:sz w:val="28"/>
          <w:szCs w:val="28"/>
        </w:rPr>
        <w:br/>
      </w:r>
      <w:r w:rsidRPr="00E46B8A">
        <w:rPr>
          <w:rStyle w:val="eop"/>
          <w:rFonts w:asciiTheme="minorHAnsi" w:eastAsiaTheme="majorEastAsia" w:hAnsiTheme="minorHAnsi" w:cs="Calibri"/>
          <w:color w:val="000000"/>
          <w:sz w:val="28"/>
          <w:szCs w:val="28"/>
        </w:rPr>
        <w:t> </w:t>
      </w:r>
    </w:p>
    <w:p w14:paraId="58BC04B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323338"/>
          <w:sz w:val="28"/>
          <w:szCs w:val="28"/>
          <w:u w:val="single"/>
        </w:rPr>
        <w:t>Booking in Person</w:t>
      </w:r>
      <w:r w:rsidRPr="00E46B8A">
        <w:rPr>
          <w:rStyle w:val="eop"/>
          <w:rFonts w:asciiTheme="minorHAnsi" w:eastAsiaTheme="majorEastAsia" w:hAnsiTheme="minorHAnsi" w:cs="Calibri"/>
          <w:color w:val="323338"/>
          <w:sz w:val="28"/>
          <w:szCs w:val="28"/>
        </w:rPr>
        <w:t> </w:t>
      </w:r>
    </w:p>
    <w:p w14:paraId="400EEEC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You can book your tickets directly from our Box Office. Pop into the venue during our opening hours and a member of our Front of House team will be more than happy to process your order. </w:t>
      </w:r>
      <w:r w:rsidRPr="00E46B8A">
        <w:rPr>
          <w:rStyle w:val="eop"/>
          <w:rFonts w:asciiTheme="minorHAnsi" w:eastAsiaTheme="majorEastAsia" w:hAnsiTheme="minorHAnsi" w:cs="Calibri"/>
          <w:color w:val="000000"/>
          <w:sz w:val="28"/>
          <w:szCs w:val="28"/>
        </w:rPr>
        <w:t> </w:t>
      </w:r>
    </w:p>
    <w:p w14:paraId="17EBF907"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52BD511E"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lastRenderedPageBreak/>
        <w:t>The University of Lincoln is a cash free organisation. Payments can be made by debit or credit card only. </w:t>
      </w:r>
      <w:r w:rsidRPr="00E46B8A">
        <w:rPr>
          <w:rStyle w:val="eop"/>
          <w:rFonts w:asciiTheme="minorHAnsi" w:eastAsiaTheme="majorEastAsia" w:hAnsiTheme="minorHAnsi" w:cs="Calibri"/>
          <w:color w:val="000000"/>
          <w:sz w:val="28"/>
          <w:szCs w:val="28"/>
        </w:rPr>
        <w:t> </w:t>
      </w:r>
    </w:p>
    <w:p w14:paraId="43DDC1FE"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scxw73822779"/>
          <w:rFonts w:asciiTheme="minorHAnsi" w:eastAsiaTheme="majorEastAsia" w:hAnsiTheme="minorHAnsi" w:cs="Segoe UI"/>
          <w:sz w:val="28"/>
          <w:szCs w:val="28"/>
        </w:rPr>
        <w:t> </w:t>
      </w:r>
      <w:r w:rsidRPr="00E46B8A">
        <w:rPr>
          <w:rFonts w:asciiTheme="minorHAnsi" w:hAnsiTheme="minorHAnsi" w:cs="Segoe UI"/>
          <w:sz w:val="28"/>
          <w:szCs w:val="28"/>
        </w:rPr>
        <w:br/>
      </w:r>
      <w:r w:rsidRPr="00E46B8A">
        <w:rPr>
          <w:rStyle w:val="eop"/>
          <w:rFonts w:asciiTheme="minorHAnsi" w:eastAsiaTheme="majorEastAsia" w:hAnsiTheme="minorHAnsi" w:cs="Calibri"/>
          <w:color w:val="000000"/>
          <w:sz w:val="28"/>
          <w:szCs w:val="28"/>
        </w:rPr>
        <w:t> </w:t>
      </w:r>
    </w:p>
    <w:p w14:paraId="2D67FBC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323338"/>
          <w:sz w:val="28"/>
          <w:szCs w:val="28"/>
          <w:u w:val="single"/>
        </w:rPr>
        <w:t>Booking Over the Phone</w:t>
      </w:r>
      <w:r w:rsidRPr="00E46B8A">
        <w:rPr>
          <w:rStyle w:val="eop"/>
          <w:rFonts w:asciiTheme="minorHAnsi" w:eastAsiaTheme="majorEastAsia" w:hAnsiTheme="minorHAnsi" w:cs="Calibri"/>
          <w:color w:val="323338"/>
          <w:sz w:val="28"/>
          <w:szCs w:val="28"/>
        </w:rPr>
        <w:t> </w:t>
      </w:r>
    </w:p>
    <w:p w14:paraId="0933A8B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 xml:space="preserve">To book your tickets over the phone, simply call us on 01522 837600 during our regular opening hours. Our Box Office opens an hour before the start of an </w:t>
      </w:r>
      <w:proofErr w:type="gramStart"/>
      <w:r w:rsidRPr="00E46B8A">
        <w:rPr>
          <w:rStyle w:val="normaltextrun"/>
          <w:rFonts w:asciiTheme="minorHAnsi" w:eastAsiaTheme="majorEastAsia" w:hAnsiTheme="minorHAnsi" w:cs="Calibri"/>
          <w:color w:val="000000"/>
          <w:sz w:val="28"/>
          <w:szCs w:val="28"/>
        </w:rPr>
        <w:t>event,</w:t>
      </w:r>
      <w:proofErr w:type="gramEnd"/>
      <w:r w:rsidRPr="00E46B8A">
        <w:rPr>
          <w:rStyle w:val="normaltextrun"/>
          <w:rFonts w:asciiTheme="minorHAnsi" w:eastAsiaTheme="majorEastAsia" w:hAnsiTheme="minorHAnsi" w:cs="Calibri"/>
          <w:color w:val="000000"/>
          <w:sz w:val="28"/>
          <w:szCs w:val="28"/>
        </w:rPr>
        <w:t xml:space="preserve"> tickets are available to purchase over the phone during this time.</w:t>
      </w:r>
      <w:r w:rsidRPr="00E46B8A">
        <w:rPr>
          <w:rStyle w:val="eop"/>
          <w:rFonts w:asciiTheme="minorHAnsi" w:eastAsiaTheme="majorEastAsia" w:hAnsiTheme="minorHAnsi" w:cs="Calibri"/>
          <w:color w:val="000000"/>
          <w:sz w:val="28"/>
          <w:szCs w:val="28"/>
        </w:rPr>
        <w:t> </w:t>
      </w:r>
    </w:p>
    <w:p w14:paraId="1DDD1628"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You can also use this number to contact us if you have any questions or queries regarding events, tickets, venue access, etc.</w:t>
      </w:r>
      <w:r w:rsidRPr="00E46B8A">
        <w:rPr>
          <w:rStyle w:val="eop"/>
          <w:rFonts w:asciiTheme="minorHAnsi" w:eastAsiaTheme="majorEastAsia" w:hAnsiTheme="minorHAnsi" w:cs="Calibri"/>
          <w:color w:val="000000"/>
          <w:sz w:val="28"/>
          <w:szCs w:val="28"/>
        </w:rPr>
        <w:t> </w:t>
      </w:r>
    </w:p>
    <w:p w14:paraId="45A7B88C"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4E5FBFA8"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 xml:space="preserve">If you are having difficulty getting through on the phone, we might just be busy! If so, please either leave us a voicemail clearly stating your name and contact telephone number, fill in our </w:t>
      </w:r>
      <w:hyperlink r:id="rId22" w:tgtFrame="_blank" w:history="1">
        <w:r w:rsidRPr="00E46B8A">
          <w:rPr>
            <w:rStyle w:val="normaltextrun"/>
            <w:rFonts w:asciiTheme="minorHAnsi" w:eastAsiaTheme="majorEastAsia" w:hAnsiTheme="minorHAnsi" w:cs="Calibri"/>
            <w:color w:val="467886"/>
            <w:sz w:val="28"/>
            <w:szCs w:val="28"/>
            <w:u w:val="single"/>
          </w:rPr>
          <w:t>contact form</w:t>
        </w:r>
      </w:hyperlink>
      <w:r w:rsidRPr="00E46B8A">
        <w:rPr>
          <w:rStyle w:val="normaltextrun"/>
          <w:rFonts w:asciiTheme="minorHAnsi" w:eastAsiaTheme="majorEastAsia" w:hAnsiTheme="minorHAnsi" w:cs="Calibri"/>
          <w:color w:val="000000"/>
          <w:sz w:val="28"/>
          <w:szCs w:val="28"/>
        </w:rPr>
        <w:t>, or try calling again in a couple of minutes.</w:t>
      </w:r>
      <w:r w:rsidRPr="00E46B8A">
        <w:rPr>
          <w:rStyle w:val="eop"/>
          <w:rFonts w:asciiTheme="minorHAnsi" w:eastAsiaTheme="majorEastAsia" w:hAnsiTheme="minorHAnsi" w:cs="Calibri"/>
          <w:color w:val="000000"/>
          <w:sz w:val="28"/>
          <w:szCs w:val="28"/>
        </w:rPr>
        <w:t> </w:t>
      </w:r>
    </w:p>
    <w:p w14:paraId="4A485FFB"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5596F2C1"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000000"/>
          <w:sz w:val="28"/>
          <w:szCs w:val="28"/>
          <w:u w:val="single"/>
        </w:rPr>
        <w:t>Babes in Arms Policy </w:t>
      </w:r>
      <w:r w:rsidRPr="00E46B8A">
        <w:rPr>
          <w:rStyle w:val="eop"/>
          <w:rFonts w:asciiTheme="minorHAnsi" w:eastAsiaTheme="majorEastAsia" w:hAnsiTheme="minorHAnsi" w:cs="Calibri"/>
          <w:color w:val="000000"/>
          <w:sz w:val="28"/>
          <w:szCs w:val="28"/>
        </w:rPr>
        <w:t> </w:t>
      </w:r>
    </w:p>
    <w:p w14:paraId="1AEBB666"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All babes in arms under 18 months go free, however you will still need to book them a ticket. You can call us to do this. </w:t>
      </w:r>
      <w:r w:rsidRPr="00E46B8A">
        <w:rPr>
          <w:rStyle w:val="eop"/>
          <w:rFonts w:asciiTheme="minorHAnsi" w:eastAsiaTheme="majorEastAsia" w:hAnsiTheme="minorHAnsi" w:cs="Calibri"/>
          <w:color w:val="000000"/>
          <w:sz w:val="28"/>
          <w:szCs w:val="28"/>
        </w:rPr>
        <w:t> </w:t>
      </w:r>
    </w:p>
    <w:p w14:paraId="5FC12A30"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107C6A0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000000"/>
          <w:sz w:val="28"/>
          <w:szCs w:val="28"/>
          <w:u w:val="single"/>
        </w:rPr>
        <w:t>University of Lincoln Staff</w:t>
      </w:r>
      <w:r w:rsidRPr="00E46B8A">
        <w:rPr>
          <w:rStyle w:val="eop"/>
          <w:rFonts w:asciiTheme="minorHAnsi" w:eastAsiaTheme="majorEastAsia" w:hAnsiTheme="minorHAnsi" w:cs="Calibri"/>
          <w:color w:val="000000"/>
          <w:sz w:val="28"/>
          <w:szCs w:val="28"/>
        </w:rPr>
        <w:t> </w:t>
      </w:r>
    </w:p>
    <w:p w14:paraId="0FFD3CC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Staff can get access to staff discount on selected shows. Discount varies per event. </w:t>
      </w:r>
      <w:r w:rsidRPr="00E46B8A">
        <w:rPr>
          <w:rStyle w:val="eop"/>
          <w:rFonts w:asciiTheme="minorHAnsi" w:eastAsiaTheme="majorEastAsia" w:hAnsiTheme="minorHAnsi" w:cs="Calibri"/>
          <w:color w:val="000000"/>
          <w:sz w:val="28"/>
          <w:szCs w:val="28"/>
        </w:rPr>
        <w:t> </w:t>
      </w:r>
    </w:p>
    <w:p w14:paraId="01127AA4" w14:textId="19E10E5E"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
    <w:p w14:paraId="3CF783DA" w14:textId="18CADAAA" w:rsidR="00DB0968" w:rsidRPr="00E46B8A" w:rsidRDefault="00DB0968" w:rsidP="00DB0968">
      <w:pPr>
        <w:pStyle w:val="paragraph"/>
        <w:spacing w:before="0" w:beforeAutospacing="0" w:after="0" w:afterAutospacing="0"/>
        <w:textAlignment w:val="baseline"/>
        <w:rPr>
          <w:rStyle w:val="eop"/>
          <w:rFonts w:asciiTheme="minorHAnsi" w:eastAsiaTheme="majorEastAsia" w:hAnsiTheme="minorHAnsi" w:cs="Calibri"/>
          <w:color w:val="000000"/>
          <w:sz w:val="28"/>
          <w:szCs w:val="28"/>
        </w:rPr>
      </w:pPr>
      <w:r w:rsidRPr="00E46B8A">
        <w:rPr>
          <w:rStyle w:val="eop"/>
          <w:rFonts w:asciiTheme="minorHAnsi" w:eastAsiaTheme="majorEastAsia" w:hAnsiTheme="minorHAnsi" w:cs="Calibri"/>
          <w:color w:val="000000"/>
          <w:sz w:val="28"/>
          <w:szCs w:val="28"/>
        </w:rPr>
        <w:t> </w:t>
      </w:r>
    </w:p>
    <w:p w14:paraId="39335A97" w14:textId="77777777" w:rsidR="00DB0968" w:rsidRPr="00E46B8A" w:rsidRDefault="00DB0968">
      <w:pPr>
        <w:rPr>
          <w:rStyle w:val="eop"/>
          <w:rFonts w:eastAsiaTheme="majorEastAsia" w:cs="Calibri"/>
          <w:color w:val="000000"/>
          <w:kern w:val="0"/>
          <w:sz w:val="28"/>
          <w:szCs w:val="28"/>
          <w:lang w:eastAsia="en-GB"/>
          <w14:ligatures w14:val="none"/>
        </w:rPr>
      </w:pPr>
      <w:r w:rsidRPr="00E46B8A">
        <w:rPr>
          <w:rStyle w:val="eop"/>
          <w:rFonts w:eastAsiaTheme="majorEastAsia" w:cs="Calibri"/>
          <w:color w:val="000000"/>
          <w:sz w:val="28"/>
          <w:szCs w:val="28"/>
        </w:rPr>
        <w:br w:type="page"/>
      </w:r>
    </w:p>
    <w:p w14:paraId="7E8A045B" w14:textId="38CE87F7" w:rsidR="00DB0968" w:rsidRPr="00E46B8A" w:rsidRDefault="00DB0968" w:rsidP="00DB0968">
      <w:pPr>
        <w:rPr>
          <w:rFonts w:eastAsia="Times New Roman" w:cs="Segoe UI"/>
          <w:kern w:val="0"/>
          <w:sz w:val="40"/>
          <w:szCs w:val="40"/>
          <w:lang w:eastAsia="en-GB"/>
          <w14:ligatures w14:val="none"/>
        </w:rPr>
      </w:pPr>
      <w:r w:rsidRPr="00E46B8A">
        <w:rPr>
          <w:rStyle w:val="normaltextrun"/>
          <w:rFonts w:cs="Calibri"/>
          <w:color w:val="000000"/>
          <w:sz w:val="40"/>
          <w:szCs w:val="40"/>
        </w:rPr>
        <w:lastRenderedPageBreak/>
        <w:t>How to find us</w:t>
      </w:r>
      <w:r w:rsidRPr="00E46B8A">
        <w:rPr>
          <w:rStyle w:val="eop"/>
          <w:rFonts w:cs="Calibri"/>
          <w:color w:val="000000"/>
          <w:sz w:val="40"/>
          <w:szCs w:val="40"/>
        </w:rPr>
        <w:t> </w:t>
      </w:r>
    </w:p>
    <w:p w14:paraId="0FD60B47"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Based in the heart of University of Lincoln’s striking city centre campus, Lincoln Arts Centre is well connected with excellent public transport links both locally and nationally.</w:t>
      </w:r>
      <w:r w:rsidRPr="00E46B8A">
        <w:rPr>
          <w:rStyle w:val="eop"/>
          <w:rFonts w:asciiTheme="minorHAnsi" w:eastAsiaTheme="majorEastAsia" w:hAnsiTheme="minorHAnsi" w:cs="Calibri"/>
          <w:color w:val="000000"/>
          <w:sz w:val="28"/>
          <w:szCs w:val="28"/>
        </w:rPr>
        <w:t> </w:t>
      </w:r>
    </w:p>
    <w:p w14:paraId="217B4BC8"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323338"/>
          <w:sz w:val="28"/>
          <w:szCs w:val="28"/>
        </w:rPr>
        <w:t> </w:t>
      </w:r>
    </w:p>
    <w:p w14:paraId="1216F8D9"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323338"/>
          <w:sz w:val="28"/>
          <w:szCs w:val="28"/>
          <w:u w:val="single"/>
        </w:rPr>
        <w:t>Location </w:t>
      </w:r>
      <w:r w:rsidRPr="00E46B8A">
        <w:rPr>
          <w:rStyle w:val="normaltextrun"/>
          <w:rFonts w:asciiTheme="minorHAnsi" w:eastAsiaTheme="majorEastAsia" w:hAnsiTheme="minorHAnsi" w:cs="Calibri"/>
          <w:b/>
          <w:bCs/>
          <w:color w:val="000000"/>
          <w:sz w:val="28"/>
          <w:szCs w:val="28"/>
          <w:u w:val="single"/>
        </w:rPr>
        <w:t> </w:t>
      </w:r>
      <w:r w:rsidRPr="00E46B8A">
        <w:rPr>
          <w:rStyle w:val="eop"/>
          <w:rFonts w:asciiTheme="minorHAnsi" w:eastAsiaTheme="majorEastAsia" w:hAnsiTheme="minorHAnsi" w:cs="Calibri"/>
          <w:color w:val="000000"/>
          <w:sz w:val="28"/>
          <w:szCs w:val="28"/>
        </w:rPr>
        <w:t> </w:t>
      </w:r>
    </w:p>
    <w:p w14:paraId="1655515C"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621EF68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Lincoln Arts Centre, Brayford Pool, University of, Lincoln LN6 7TS (located next to the Engine Shed) </w:t>
      </w:r>
      <w:r w:rsidRPr="00E46B8A">
        <w:rPr>
          <w:rStyle w:val="eop"/>
          <w:rFonts w:asciiTheme="minorHAnsi" w:eastAsiaTheme="majorEastAsia" w:hAnsiTheme="minorHAnsi" w:cs="Calibri"/>
          <w:color w:val="000000"/>
          <w:sz w:val="28"/>
          <w:szCs w:val="28"/>
        </w:rPr>
        <w:t> </w:t>
      </w:r>
    </w:p>
    <w:p w14:paraId="58E5B85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323338"/>
          <w:sz w:val="28"/>
          <w:szCs w:val="28"/>
        </w:rPr>
        <w:t>Getting Here</w:t>
      </w:r>
      <w:r w:rsidRPr="00E46B8A">
        <w:rPr>
          <w:rStyle w:val="normaltextrun"/>
          <w:rFonts w:asciiTheme="minorHAnsi" w:eastAsiaTheme="majorEastAsia" w:hAnsiTheme="minorHAnsi" w:cs="Calibri"/>
          <w:color w:val="000000"/>
          <w:sz w:val="28"/>
          <w:szCs w:val="28"/>
        </w:rPr>
        <w:t>  </w:t>
      </w:r>
      <w:r w:rsidRPr="00E46B8A">
        <w:rPr>
          <w:rStyle w:val="eop"/>
          <w:rFonts w:asciiTheme="minorHAnsi" w:eastAsiaTheme="majorEastAsia" w:hAnsiTheme="minorHAnsi" w:cs="Calibri"/>
          <w:color w:val="000000"/>
          <w:sz w:val="28"/>
          <w:szCs w:val="28"/>
        </w:rPr>
        <w:t> </w:t>
      </w:r>
    </w:p>
    <w:p w14:paraId="7FDEE7FA"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25766F5D"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The city of Lincoln is 40 miles east of Nottingham on the A46 and 40 miles south of the Humber Bridge on the A15. Follow the signs for University of Lincoln and Brayford Pool. SAT NAV/Google Maps/Apple Maps users, please use our LN6 7DQ postcode. </w:t>
      </w:r>
      <w:r w:rsidRPr="00E46B8A">
        <w:rPr>
          <w:rStyle w:val="eop"/>
          <w:rFonts w:asciiTheme="minorHAnsi" w:eastAsiaTheme="majorEastAsia" w:hAnsiTheme="minorHAnsi" w:cs="Calibri"/>
          <w:color w:val="000000"/>
          <w:sz w:val="28"/>
          <w:szCs w:val="28"/>
        </w:rPr>
        <w:t> </w:t>
      </w:r>
    </w:p>
    <w:p w14:paraId="4B9AFAE8"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323338"/>
          <w:sz w:val="28"/>
          <w:szCs w:val="28"/>
        </w:rPr>
        <w:t> </w:t>
      </w:r>
    </w:p>
    <w:p w14:paraId="139871FF"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b/>
          <w:bCs/>
          <w:color w:val="323338"/>
          <w:sz w:val="28"/>
          <w:szCs w:val="28"/>
          <w:u w:val="single"/>
        </w:rPr>
        <w:t>Getting here by public transport</w:t>
      </w:r>
      <w:r w:rsidRPr="00E46B8A">
        <w:rPr>
          <w:rStyle w:val="normaltextrun"/>
          <w:rFonts w:asciiTheme="minorHAnsi" w:eastAsiaTheme="majorEastAsia" w:hAnsiTheme="minorHAnsi" w:cs="Calibri"/>
          <w:color w:val="000000"/>
          <w:sz w:val="28"/>
          <w:szCs w:val="28"/>
          <w:u w:val="single"/>
        </w:rPr>
        <w:t>  </w:t>
      </w:r>
      <w:r w:rsidRPr="00E46B8A">
        <w:rPr>
          <w:rStyle w:val="eop"/>
          <w:rFonts w:asciiTheme="minorHAnsi" w:eastAsiaTheme="majorEastAsia" w:hAnsiTheme="minorHAnsi" w:cs="Calibri"/>
          <w:color w:val="000000"/>
          <w:sz w:val="28"/>
          <w:szCs w:val="28"/>
        </w:rPr>
        <w:t> </w:t>
      </w:r>
    </w:p>
    <w:p w14:paraId="5A5A03B3"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4A4CCF7B"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normaltextrun"/>
          <w:rFonts w:asciiTheme="minorHAnsi" w:eastAsiaTheme="majorEastAsia" w:hAnsiTheme="minorHAnsi" w:cs="Calibri"/>
          <w:color w:val="000000"/>
          <w:sz w:val="28"/>
          <w:szCs w:val="28"/>
        </w:rPr>
        <w:t>Lincoln Arts Centre is a short 10 minutes’ walk from Lincoln Central Station and Lincoln City Bus Station.  </w:t>
      </w:r>
      <w:r w:rsidRPr="00E46B8A">
        <w:rPr>
          <w:rStyle w:val="eop"/>
          <w:rFonts w:asciiTheme="minorHAnsi" w:eastAsiaTheme="majorEastAsia" w:hAnsiTheme="minorHAnsi" w:cs="Calibri"/>
          <w:color w:val="000000"/>
          <w:sz w:val="28"/>
          <w:szCs w:val="28"/>
        </w:rPr>
        <w:t> </w:t>
      </w:r>
    </w:p>
    <w:p w14:paraId="7FC07945"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r w:rsidRPr="00E46B8A">
        <w:rPr>
          <w:rStyle w:val="eop"/>
          <w:rFonts w:asciiTheme="minorHAnsi" w:eastAsiaTheme="majorEastAsia" w:hAnsiTheme="minorHAnsi" w:cs="Calibri"/>
          <w:color w:val="000000"/>
          <w:sz w:val="28"/>
          <w:szCs w:val="28"/>
        </w:rPr>
        <w:t> </w:t>
      </w:r>
    </w:p>
    <w:p w14:paraId="15F9593C" w14:textId="77777777" w:rsidR="00DB0968" w:rsidRPr="00E46B8A" w:rsidRDefault="00DB0968" w:rsidP="00DB0968">
      <w:pPr>
        <w:pStyle w:val="paragraph"/>
        <w:spacing w:before="0" w:beforeAutospacing="0" w:after="0" w:afterAutospacing="0"/>
        <w:textAlignment w:val="baseline"/>
        <w:rPr>
          <w:rFonts w:asciiTheme="minorHAnsi" w:hAnsiTheme="minorHAnsi" w:cs="Segoe UI"/>
          <w:sz w:val="28"/>
          <w:szCs w:val="28"/>
        </w:rPr>
      </w:pPr>
      <w:proofErr w:type="gramStart"/>
      <w:r w:rsidRPr="00E46B8A">
        <w:rPr>
          <w:rStyle w:val="normaltextrun"/>
          <w:rFonts w:asciiTheme="minorHAnsi" w:eastAsiaTheme="majorEastAsia" w:hAnsiTheme="minorHAnsi" w:cs="Calibri"/>
          <w:color w:val="000000"/>
          <w:sz w:val="28"/>
          <w:szCs w:val="28"/>
        </w:rPr>
        <w:t>A number of</w:t>
      </w:r>
      <w:proofErr w:type="gramEnd"/>
      <w:r w:rsidRPr="00E46B8A">
        <w:rPr>
          <w:rStyle w:val="normaltextrun"/>
          <w:rFonts w:asciiTheme="minorHAnsi" w:eastAsiaTheme="majorEastAsia" w:hAnsiTheme="minorHAnsi" w:cs="Calibri"/>
          <w:color w:val="000000"/>
          <w:sz w:val="28"/>
          <w:szCs w:val="28"/>
        </w:rPr>
        <w:t xml:space="preserve"> services run close to the venue. For details of services call Stagecoach on 0845 605 0605 or </w:t>
      </w:r>
      <w:proofErr w:type="spellStart"/>
      <w:r w:rsidRPr="00E46B8A">
        <w:rPr>
          <w:rStyle w:val="normaltextrun"/>
          <w:rFonts w:asciiTheme="minorHAnsi" w:eastAsiaTheme="majorEastAsia" w:hAnsiTheme="minorHAnsi" w:cs="Calibri"/>
          <w:color w:val="000000"/>
          <w:sz w:val="28"/>
          <w:szCs w:val="28"/>
        </w:rPr>
        <w:t>Traveline</w:t>
      </w:r>
      <w:proofErr w:type="spellEnd"/>
      <w:r w:rsidRPr="00E46B8A">
        <w:rPr>
          <w:rStyle w:val="normaltextrun"/>
          <w:rFonts w:asciiTheme="minorHAnsi" w:eastAsiaTheme="majorEastAsia" w:hAnsiTheme="minorHAnsi" w:cs="Calibri"/>
          <w:color w:val="000000"/>
          <w:sz w:val="28"/>
          <w:szCs w:val="28"/>
        </w:rPr>
        <w:t xml:space="preserve"> on 0871 200 2233   </w:t>
      </w:r>
      <w:r w:rsidRPr="00E46B8A">
        <w:rPr>
          <w:rStyle w:val="eop"/>
          <w:rFonts w:asciiTheme="minorHAnsi" w:eastAsiaTheme="majorEastAsia" w:hAnsiTheme="minorHAnsi" w:cs="Calibri"/>
          <w:color w:val="000000"/>
          <w:sz w:val="28"/>
          <w:szCs w:val="28"/>
        </w:rPr>
        <w:t> </w:t>
      </w:r>
    </w:p>
    <w:p w14:paraId="7A5C5A69" w14:textId="77777777" w:rsidR="00DB0968" w:rsidRPr="00E46B8A" w:rsidRDefault="00DB0968" w:rsidP="0019606F">
      <w:pPr>
        <w:rPr>
          <w:sz w:val="28"/>
          <w:szCs w:val="28"/>
        </w:rPr>
      </w:pPr>
    </w:p>
    <w:p w14:paraId="3E2505A6" w14:textId="77777777" w:rsidR="00DB0968" w:rsidRPr="00E46B8A" w:rsidRDefault="00DB0968" w:rsidP="0019606F">
      <w:pPr>
        <w:rPr>
          <w:sz w:val="28"/>
          <w:szCs w:val="28"/>
        </w:rPr>
      </w:pPr>
    </w:p>
    <w:sectPr w:rsidR="00DB0968" w:rsidRPr="00E46B8A" w:rsidSect="007E4596">
      <w:headerReference w:type="default" r:id="rId23"/>
      <w:footerReference w:type="default" r:id="rId24"/>
      <w:pgSz w:w="11906" w:h="16838"/>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254E7" w14:textId="77777777" w:rsidR="00533832" w:rsidRDefault="00533832" w:rsidP="007E4596">
      <w:r>
        <w:separator/>
      </w:r>
    </w:p>
  </w:endnote>
  <w:endnote w:type="continuationSeparator" w:id="0">
    <w:p w14:paraId="0FEAF0F4" w14:textId="77777777" w:rsidR="00533832" w:rsidRDefault="00533832" w:rsidP="007E4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B2A3D" w14:textId="0363F3B9" w:rsidR="00107EB5" w:rsidRDefault="00107EB5" w:rsidP="00107EB5">
    <w:pPr>
      <w:pStyle w:val="Footer"/>
      <w:jc w:val="right"/>
    </w:pPr>
    <w:r>
      <w:rPr>
        <w:noProof/>
      </w:rPr>
      <w:drawing>
        <wp:inline distT="0" distB="0" distL="0" distR="0" wp14:anchorId="79D03036" wp14:editId="42D680A0">
          <wp:extent cx="1437338" cy="451946"/>
          <wp:effectExtent l="0" t="0" r="0" b="0"/>
          <wp:docPr id="1164147051" name="Picture 1164147051" descr="Supported using public funding by 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37338" cy="451946"/>
                  </a:xfrm>
                  <a:prstGeom prst="rect">
                    <a:avLst/>
                  </a:prstGeom>
                </pic:spPr>
              </pic:pic>
            </a:graphicData>
          </a:graphic>
        </wp:inline>
      </w:drawing>
    </w:r>
    <w:r>
      <w:rPr>
        <w:noProof/>
      </w:rPr>
      <w:drawing>
        <wp:inline distT="0" distB="0" distL="0" distR="0" wp14:anchorId="2C89B914" wp14:editId="3A8E08EF">
          <wp:extent cx="1847850" cy="428625"/>
          <wp:effectExtent l="0" t="0" r="0" b="0"/>
          <wp:docPr id="690295437" name="Picture 690295437" descr="University of Linco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47850" cy="428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7F2FD" w14:textId="77777777" w:rsidR="00533832" w:rsidRDefault="00533832" w:rsidP="007E4596">
      <w:r>
        <w:separator/>
      </w:r>
    </w:p>
  </w:footnote>
  <w:footnote w:type="continuationSeparator" w:id="0">
    <w:p w14:paraId="42730ABF" w14:textId="77777777" w:rsidR="00533832" w:rsidRDefault="00533832" w:rsidP="007E4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9402" w14:textId="35F6A839" w:rsidR="00107EB5" w:rsidRDefault="00107EB5">
    <w:pPr>
      <w:pStyle w:val="Header"/>
    </w:pPr>
    <w:r>
      <w:rPr>
        <w:noProof/>
      </w:rPr>
      <w:drawing>
        <wp:inline distT="0" distB="0" distL="0" distR="0" wp14:anchorId="52A05E9C" wp14:editId="6D5A6095">
          <wp:extent cx="1483099" cy="525264"/>
          <wp:effectExtent l="0" t="0" r="0" b="0"/>
          <wp:docPr id="1326398024" name="Picture 1326398024" descr="Lincoln Arts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83099" cy="52526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D0C"/>
    <w:rsid w:val="00107EB5"/>
    <w:rsid w:val="0019606F"/>
    <w:rsid w:val="00463993"/>
    <w:rsid w:val="00486D90"/>
    <w:rsid w:val="00533832"/>
    <w:rsid w:val="00607F40"/>
    <w:rsid w:val="00724D0C"/>
    <w:rsid w:val="007E4596"/>
    <w:rsid w:val="00847922"/>
    <w:rsid w:val="00A80BBF"/>
    <w:rsid w:val="00AA1F8C"/>
    <w:rsid w:val="00C953DF"/>
    <w:rsid w:val="00D22E71"/>
    <w:rsid w:val="00DB0968"/>
    <w:rsid w:val="00E46B8A"/>
    <w:rsid w:val="00FA3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E5E66"/>
  <w15:chartTrackingRefBased/>
  <w15:docId w15:val="{A0EF66B1-050F-A04F-8070-489C46FD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4D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4D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4D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4D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4D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4D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4D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4D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4D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D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4D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4D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4D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4D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4D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4D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4D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4D0C"/>
    <w:rPr>
      <w:rFonts w:eastAsiaTheme="majorEastAsia" w:cstheme="majorBidi"/>
      <w:color w:val="272727" w:themeColor="text1" w:themeTint="D8"/>
    </w:rPr>
  </w:style>
  <w:style w:type="paragraph" w:styleId="Title">
    <w:name w:val="Title"/>
    <w:basedOn w:val="Normal"/>
    <w:next w:val="Normal"/>
    <w:link w:val="TitleChar"/>
    <w:uiPriority w:val="10"/>
    <w:qFormat/>
    <w:rsid w:val="00724D0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D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4D0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4D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4D0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4D0C"/>
    <w:rPr>
      <w:i/>
      <w:iCs/>
      <w:color w:val="404040" w:themeColor="text1" w:themeTint="BF"/>
    </w:rPr>
  </w:style>
  <w:style w:type="paragraph" w:styleId="ListParagraph">
    <w:name w:val="List Paragraph"/>
    <w:basedOn w:val="Normal"/>
    <w:uiPriority w:val="34"/>
    <w:qFormat/>
    <w:rsid w:val="00724D0C"/>
    <w:pPr>
      <w:ind w:left="720"/>
      <w:contextualSpacing/>
    </w:pPr>
  </w:style>
  <w:style w:type="character" w:styleId="IntenseEmphasis">
    <w:name w:val="Intense Emphasis"/>
    <w:basedOn w:val="DefaultParagraphFont"/>
    <w:uiPriority w:val="21"/>
    <w:qFormat/>
    <w:rsid w:val="00724D0C"/>
    <w:rPr>
      <w:i/>
      <w:iCs/>
      <w:color w:val="0F4761" w:themeColor="accent1" w:themeShade="BF"/>
    </w:rPr>
  </w:style>
  <w:style w:type="paragraph" w:styleId="IntenseQuote">
    <w:name w:val="Intense Quote"/>
    <w:basedOn w:val="Normal"/>
    <w:next w:val="Normal"/>
    <w:link w:val="IntenseQuoteChar"/>
    <w:uiPriority w:val="30"/>
    <w:qFormat/>
    <w:rsid w:val="00724D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4D0C"/>
    <w:rPr>
      <w:i/>
      <w:iCs/>
      <w:color w:val="0F4761" w:themeColor="accent1" w:themeShade="BF"/>
    </w:rPr>
  </w:style>
  <w:style w:type="character" w:styleId="IntenseReference">
    <w:name w:val="Intense Reference"/>
    <w:basedOn w:val="DefaultParagraphFont"/>
    <w:uiPriority w:val="32"/>
    <w:qFormat/>
    <w:rsid w:val="00724D0C"/>
    <w:rPr>
      <w:b/>
      <w:bCs/>
      <w:smallCaps/>
      <w:color w:val="0F4761" w:themeColor="accent1" w:themeShade="BF"/>
      <w:spacing w:val="5"/>
    </w:rPr>
  </w:style>
  <w:style w:type="character" w:styleId="Hyperlink">
    <w:name w:val="Hyperlink"/>
    <w:basedOn w:val="DefaultParagraphFont"/>
    <w:uiPriority w:val="99"/>
    <w:unhideWhenUsed/>
    <w:rsid w:val="00463993"/>
    <w:rPr>
      <w:color w:val="467886" w:themeColor="hyperlink"/>
      <w:u w:val="single"/>
    </w:rPr>
  </w:style>
  <w:style w:type="character" w:styleId="UnresolvedMention">
    <w:name w:val="Unresolved Mention"/>
    <w:basedOn w:val="DefaultParagraphFont"/>
    <w:uiPriority w:val="99"/>
    <w:semiHidden/>
    <w:unhideWhenUsed/>
    <w:rsid w:val="00463993"/>
    <w:rPr>
      <w:color w:val="605E5C"/>
      <w:shd w:val="clear" w:color="auto" w:fill="E1DFDD"/>
    </w:rPr>
  </w:style>
  <w:style w:type="paragraph" w:customStyle="1" w:styleId="paragraph">
    <w:name w:val="paragraph"/>
    <w:basedOn w:val="Normal"/>
    <w:rsid w:val="0019606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19606F"/>
  </w:style>
  <w:style w:type="character" w:customStyle="1" w:styleId="eop">
    <w:name w:val="eop"/>
    <w:basedOn w:val="DefaultParagraphFont"/>
    <w:rsid w:val="0019606F"/>
  </w:style>
  <w:style w:type="character" w:styleId="FollowedHyperlink">
    <w:name w:val="FollowedHyperlink"/>
    <w:basedOn w:val="DefaultParagraphFont"/>
    <w:uiPriority w:val="99"/>
    <w:semiHidden/>
    <w:unhideWhenUsed/>
    <w:rsid w:val="0019606F"/>
    <w:rPr>
      <w:color w:val="96607D" w:themeColor="followedHyperlink"/>
      <w:u w:val="single"/>
    </w:rPr>
  </w:style>
  <w:style w:type="paragraph" w:styleId="Header">
    <w:name w:val="header"/>
    <w:basedOn w:val="Normal"/>
    <w:link w:val="HeaderChar"/>
    <w:uiPriority w:val="99"/>
    <w:unhideWhenUsed/>
    <w:rsid w:val="007E4596"/>
    <w:pPr>
      <w:tabs>
        <w:tab w:val="center" w:pos="4513"/>
        <w:tab w:val="right" w:pos="9026"/>
      </w:tabs>
    </w:pPr>
  </w:style>
  <w:style w:type="character" w:customStyle="1" w:styleId="HeaderChar">
    <w:name w:val="Header Char"/>
    <w:basedOn w:val="DefaultParagraphFont"/>
    <w:link w:val="Header"/>
    <w:uiPriority w:val="99"/>
    <w:rsid w:val="007E4596"/>
  </w:style>
  <w:style w:type="paragraph" w:styleId="Footer">
    <w:name w:val="footer"/>
    <w:basedOn w:val="Normal"/>
    <w:link w:val="FooterChar"/>
    <w:uiPriority w:val="99"/>
    <w:unhideWhenUsed/>
    <w:rsid w:val="007E4596"/>
    <w:pPr>
      <w:tabs>
        <w:tab w:val="center" w:pos="4513"/>
        <w:tab w:val="right" w:pos="9026"/>
      </w:tabs>
    </w:pPr>
  </w:style>
  <w:style w:type="character" w:customStyle="1" w:styleId="FooterChar">
    <w:name w:val="Footer Char"/>
    <w:basedOn w:val="DefaultParagraphFont"/>
    <w:link w:val="Footer"/>
    <w:uiPriority w:val="99"/>
    <w:rsid w:val="007E4596"/>
  </w:style>
  <w:style w:type="character" w:customStyle="1" w:styleId="scxw149832265">
    <w:name w:val="scxw149832265"/>
    <w:basedOn w:val="DefaultParagraphFont"/>
    <w:rsid w:val="007E4596"/>
  </w:style>
  <w:style w:type="character" w:customStyle="1" w:styleId="scxw73822779">
    <w:name w:val="scxw73822779"/>
    <w:basedOn w:val="DefaultParagraphFont"/>
    <w:rsid w:val="00DB0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lincolnartscentre.co.uk/whats-on/" TargetMode="External"/><Relationship Id="rId7" Type="http://schemas.openxmlformats.org/officeDocument/2006/relationships/hyperlink" Target="http://www.lincolnartscentre.co.uk"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lincolnartscentre.co.uk/get-in-touch/"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24</Pages>
  <Words>3194</Words>
  <Characters>18211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Hunt</dc:creator>
  <cp:keywords/>
  <dc:description/>
  <cp:lastModifiedBy>Kayleigh Hunt</cp:lastModifiedBy>
  <cp:revision>2</cp:revision>
  <dcterms:created xsi:type="dcterms:W3CDTF">2025-10-23T09:41:00Z</dcterms:created>
  <dcterms:modified xsi:type="dcterms:W3CDTF">2025-10-23T12:26:00Z</dcterms:modified>
</cp:coreProperties>
</file>