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8900" w14:textId="77777777" w:rsidR="004B063A" w:rsidRPr="0038545F" w:rsidRDefault="004B063A" w:rsidP="00B53216">
      <w:pPr>
        <w:jc w:val="both"/>
        <w:rPr>
          <w:rFonts w:ascii="Arial" w:hAnsi="Arial" w:cs="Arial"/>
          <w:b/>
          <w:sz w:val="22"/>
        </w:rPr>
      </w:pPr>
    </w:p>
    <w:p w14:paraId="26D1A3F0" w14:textId="77777777" w:rsidR="0041129C" w:rsidRPr="0038545F" w:rsidRDefault="004B063A" w:rsidP="0041129C">
      <w:pPr>
        <w:ind w:left="2160" w:hanging="2160"/>
        <w:jc w:val="both"/>
        <w:rPr>
          <w:rFonts w:ascii="Arial" w:hAnsi="Arial" w:cs="Arial"/>
          <w:sz w:val="22"/>
        </w:rPr>
      </w:pPr>
      <w:r w:rsidRPr="0038545F">
        <w:rPr>
          <w:rFonts w:ascii="Arial" w:hAnsi="Arial" w:cs="Arial"/>
          <w:b/>
          <w:sz w:val="22"/>
        </w:rPr>
        <w:t>JOB TITLE:</w:t>
      </w:r>
      <w:r w:rsidRPr="0038545F">
        <w:rPr>
          <w:rFonts w:ascii="Arial" w:hAnsi="Arial" w:cs="Arial"/>
          <w:b/>
          <w:sz w:val="22"/>
        </w:rPr>
        <w:tab/>
      </w:r>
      <w:r w:rsidR="00971B1F">
        <w:rPr>
          <w:rFonts w:ascii="Arial" w:hAnsi="Arial" w:cs="Arial"/>
          <w:b/>
          <w:sz w:val="22"/>
        </w:rPr>
        <w:t>VENUE STAFF</w:t>
      </w:r>
    </w:p>
    <w:p w14:paraId="538AE6FB" w14:textId="77777777" w:rsidR="004B063A" w:rsidRPr="0038545F" w:rsidRDefault="004B063A" w:rsidP="00B53216">
      <w:pPr>
        <w:jc w:val="both"/>
        <w:rPr>
          <w:rFonts w:ascii="Arial" w:hAnsi="Arial" w:cs="Arial"/>
          <w:b/>
          <w:sz w:val="22"/>
        </w:rPr>
      </w:pPr>
    </w:p>
    <w:p w14:paraId="12CC1F40" w14:textId="77777777" w:rsidR="00383548" w:rsidRPr="0038545F" w:rsidRDefault="00383548" w:rsidP="00B53216">
      <w:pPr>
        <w:jc w:val="both"/>
        <w:rPr>
          <w:rFonts w:ascii="Arial" w:hAnsi="Arial" w:cs="Arial"/>
          <w:b/>
          <w:sz w:val="22"/>
        </w:rPr>
      </w:pPr>
      <w:r w:rsidRPr="0038545F">
        <w:rPr>
          <w:rFonts w:ascii="Arial" w:hAnsi="Arial" w:cs="Arial"/>
          <w:b/>
          <w:sz w:val="22"/>
        </w:rPr>
        <w:t>LOCATION:</w:t>
      </w:r>
      <w:r w:rsidRPr="0038545F">
        <w:rPr>
          <w:rFonts w:ascii="Arial" w:hAnsi="Arial" w:cs="Arial"/>
          <w:b/>
          <w:sz w:val="22"/>
        </w:rPr>
        <w:tab/>
      </w:r>
      <w:r w:rsidRPr="0038545F">
        <w:rPr>
          <w:rFonts w:ascii="Arial" w:hAnsi="Arial" w:cs="Arial"/>
          <w:b/>
          <w:sz w:val="22"/>
        </w:rPr>
        <w:tab/>
      </w:r>
      <w:r w:rsidRPr="0038545F">
        <w:rPr>
          <w:rFonts w:ascii="Arial" w:hAnsi="Arial" w:cs="Arial"/>
          <w:sz w:val="22"/>
        </w:rPr>
        <w:t>BRAYFOR</w:t>
      </w:r>
      <w:r w:rsidR="0066128B" w:rsidRPr="0038545F">
        <w:rPr>
          <w:rFonts w:ascii="Arial" w:hAnsi="Arial" w:cs="Arial"/>
          <w:sz w:val="22"/>
        </w:rPr>
        <w:t xml:space="preserve">D </w:t>
      </w:r>
    </w:p>
    <w:p w14:paraId="3BD79B97" w14:textId="77777777" w:rsidR="00383548" w:rsidRPr="0038545F" w:rsidRDefault="00383548" w:rsidP="00B53216">
      <w:pPr>
        <w:jc w:val="both"/>
        <w:rPr>
          <w:rFonts w:ascii="Arial" w:hAnsi="Arial" w:cs="Arial"/>
          <w:b/>
          <w:sz w:val="22"/>
        </w:rPr>
      </w:pPr>
    </w:p>
    <w:p w14:paraId="5978B251" w14:textId="77777777" w:rsidR="004B063A" w:rsidRPr="0038545F" w:rsidRDefault="004B063A" w:rsidP="00B53216">
      <w:pPr>
        <w:jc w:val="both"/>
        <w:rPr>
          <w:rFonts w:ascii="Arial" w:hAnsi="Arial" w:cs="Arial"/>
          <w:sz w:val="22"/>
        </w:rPr>
      </w:pPr>
      <w:r w:rsidRPr="0038545F">
        <w:rPr>
          <w:rFonts w:ascii="Arial" w:hAnsi="Arial" w:cs="Arial"/>
          <w:b/>
          <w:sz w:val="22"/>
        </w:rPr>
        <w:t>REPORTS TO:</w:t>
      </w:r>
      <w:r w:rsidRPr="0038545F">
        <w:rPr>
          <w:rFonts w:ascii="Arial" w:hAnsi="Arial" w:cs="Arial"/>
          <w:b/>
          <w:sz w:val="22"/>
        </w:rPr>
        <w:tab/>
      </w:r>
      <w:r w:rsidR="00FC18A2">
        <w:rPr>
          <w:rFonts w:ascii="Arial" w:hAnsi="Arial" w:cs="Arial"/>
          <w:b/>
          <w:sz w:val="22"/>
        </w:rPr>
        <w:t>General Manager</w:t>
      </w:r>
    </w:p>
    <w:p w14:paraId="065DABB0" w14:textId="77777777" w:rsidR="004B063A" w:rsidRPr="0038545F" w:rsidRDefault="004B063A" w:rsidP="00B53216">
      <w:pPr>
        <w:jc w:val="both"/>
        <w:rPr>
          <w:rFonts w:ascii="Arial" w:hAnsi="Arial" w:cs="Arial"/>
          <w:b/>
          <w:sz w:val="22"/>
        </w:rPr>
      </w:pPr>
    </w:p>
    <w:p w14:paraId="529045BE" w14:textId="77777777" w:rsidR="004B063A" w:rsidRPr="0038545F" w:rsidRDefault="004B063A" w:rsidP="00B53216">
      <w:pPr>
        <w:jc w:val="both"/>
        <w:rPr>
          <w:rFonts w:ascii="Arial" w:hAnsi="Arial" w:cs="Arial"/>
          <w:b/>
          <w:sz w:val="22"/>
        </w:rPr>
      </w:pPr>
    </w:p>
    <w:p w14:paraId="03D07CD1" w14:textId="77777777" w:rsidR="004B063A" w:rsidRPr="0038545F" w:rsidRDefault="004B063A" w:rsidP="00B53216">
      <w:pPr>
        <w:jc w:val="both"/>
        <w:rPr>
          <w:rFonts w:ascii="Arial" w:hAnsi="Arial" w:cs="Arial"/>
          <w:b/>
          <w:sz w:val="22"/>
        </w:rPr>
      </w:pPr>
      <w:r w:rsidRPr="0038545F">
        <w:rPr>
          <w:rFonts w:ascii="Arial" w:hAnsi="Arial" w:cs="Arial"/>
          <w:b/>
          <w:sz w:val="22"/>
        </w:rPr>
        <w:t>MAIN PURPOSE</w:t>
      </w:r>
    </w:p>
    <w:p w14:paraId="70511BE4" w14:textId="77777777" w:rsidR="00161A4D" w:rsidRDefault="00161A4D" w:rsidP="00B53216">
      <w:pPr>
        <w:jc w:val="both"/>
        <w:rPr>
          <w:rFonts w:ascii="Arial" w:hAnsi="Arial" w:cs="Arial"/>
          <w:sz w:val="22"/>
        </w:rPr>
      </w:pPr>
    </w:p>
    <w:p w14:paraId="72A7DBFB" w14:textId="15C12833" w:rsidR="00161A4D" w:rsidRDefault="00161A4D" w:rsidP="00B53216">
      <w:pPr>
        <w:jc w:val="both"/>
        <w:rPr>
          <w:rFonts w:ascii="Arial" w:hAnsi="Arial" w:cs="Arial"/>
          <w:sz w:val="22"/>
        </w:rPr>
      </w:pPr>
      <w:r>
        <w:rPr>
          <w:rFonts w:ascii="Arial" w:hAnsi="Arial" w:cs="Arial"/>
          <w:sz w:val="22"/>
        </w:rPr>
        <w:t xml:space="preserve">To </w:t>
      </w:r>
      <w:r w:rsidR="0066128B" w:rsidRPr="0038545F">
        <w:rPr>
          <w:rFonts w:ascii="Arial" w:hAnsi="Arial" w:cs="Arial"/>
          <w:sz w:val="22"/>
        </w:rPr>
        <w:t xml:space="preserve">provide </w:t>
      </w:r>
      <w:r w:rsidR="00370514">
        <w:rPr>
          <w:rFonts w:ascii="Arial" w:hAnsi="Arial" w:cs="Arial"/>
          <w:sz w:val="22"/>
        </w:rPr>
        <w:t xml:space="preserve">high quality service </w:t>
      </w:r>
      <w:r w:rsidR="0066128B" w:rsidRPr="0038545F">
        <w:rPr>
          <w:rFonts w:ascii="Arial" w:hAnsi="Arial" w:cs="Arial"/>
          <w:sz w:val="22"/>
        </w:rPr>
        <w:t>in the</w:t>
      </w:r>
      <w:r w:rsidR="0038545F">
        <w:rPr>
          <w:rFonts w:ascii="Arial" w:hAnsi="Arial" w:cs="Arial"/>
          <w:sz w:val="22"/>
        </w:rPr>
        <w:t xml:space="preserve"> bar, </w:t>
      </w:r>
      <w:proofErr w:type="gramStart"/>
      <w:r w:rsidR="0038545F">
        <w:rPr>
          <w:rFonts w:ascii="Arial" w:hAnsi="Arial" w:cs="Arial"/>
          <w:sz w:val="22"/>
        </w:rPr>
        <w:t>catering</w:t>
      </w:r>
      <w:proofErr w:type="gramEnd"/>
      <w:r w:rsidR="0038545F">
        <w:rPr>
          <w:rFonts w:ascii="Arial" w:hAnsi="Arial" w:cs="Arial"/>
          <w:sz w:val="22"/>
        </w:rPr>
        <w:t xml:space="preserve"> and front of house</w:t>
      </w:r>
      <w:r w:rsidR="00893067" w:rsidRPr="0038545F">
        <w:rPr>
          <w:rFonts w:ascii="Arial" w:hAnsi="Arial" w:cs="Arial"/>
          <w:sz w:val="22"/>
        </w:rPr>
        <w:t xml:space="preserve"> service </w:t>
      </w:r>
      <w:r w:rsidR="00C0103F" w:rsidRPr="0038545F">
        <w:rPr>
          <w:rFonts w:ascii="Arial" w:hAnsi="Arial" w:cs="Arial"/>
          <w:sz w:val="22"/>
        </w:rPr>
        <w:t>at the</w:t>
      </w:r>
      <w:r w:rsidR="00370514">
        <w:rPr>
          <w:rFonts w:ascii="Arial" w:hAnsi="Arial" w:cs="Arial"/>
          <w:sz w:val="22"/>
        </w:rPr>
        <w:t xml:space="preserve"> Lincoln Arts Centre, and to sup</w:t>
      </w:r>
      <w:r w:rsidR="00971B1F">
        <w:rPr>
          <w:rFonts w:ascii="Arial" w:hAnsi="Arial" w:cs="Arial"/>
          <w:sz w:val="22"/>
        </w:rPr>
        <w:t xml:space="preserve">port the promotion of the venue. </w:t>
      </w:r>
    </w:p>
    <w:p w14:paraId="2CAF2A97" w14:textId="77777777" w:rsidR="00161A4D" w:rsidRDefault="00161A4D" w:rsidP="00B53216">
      <w:pPr>
        <w:jc w:val="both"/>
        <w:rPr>
          <w:rFonts w:ascii="Arial" w:hAnsi="Arial" w:cs="Arial"/>
          <w:sz w:val="22"/>
        </w:rPr>
      </w:pPr>
    </w:p>
    <w:p w14:paraId="5701A6D0" w14:textId="77777777" w:rsidR="004B063A" w:rsidRPr="0038545F" w:rsidRDefault="004A0617" w:rsidP="00B53216">
      <w:pPr>
        <w:jc w:val="both"/>
        <w:rPr>
          <w:rFonts w:ascii="Arial" w:hAnsi="Arial" w:cs="Arial"/>
          <w:sz w:val="22"/>
        </w:rPr>
      </w:pPr>
      <w:r w:rsidRPr="0038545F">
        <w:rPr>
          <w:rFonts w:ascii="Arial" w:hAnsi="Arial" w:cs="Arial"/>
          <w:sz w:val="22"/>
        </w:rPr>
        <w:t>To</w:t>
      </w:r>
      <w:r w:rsidR="00681D29" w:rsidRPr="0038545F">
        <w:rPr>
          <w:rFonts w:ascii="Arial" w:hAnsi="Arial" w:cs="Arial"/>
          <w:sz w:val="22"/>
        </w:rPr>
        <w:t xml:space="preserve"> </w:t>
      </w:r>
      <w:r w:rsidR="0066128B" w:rsidRPr="0038545F">
        <w:rPr>
          <w:rFonts w:ascii="Arial" w:hAnsi="Arial" w:cs="Arial"/>
          <w:sz w:val="22"/>
        </w:rPr>
        <w:t>deliver</w:t>
      </w:r>
      <w:r w:rsidR="009220E4">
        <w:rPr>
          <w:rFonts w:ascii="Arial" w:hAnsi="Arial" w:cs="Arial"/>
          <w:sz w:val="22"/>
        </w:rPr>
        <w:t>,</w:t>
      </w:r>
      <w:r w:rsidR="0066128B" w:rsidRPr="0038545F">
        <w:rPr>
          <w:rFonts w:ascii="Arial" w:hAnsi="Arial" w:cs="Arial"/>
          <w:sz w:val="22"/>
        </w:rPr>
        <w:t xml:space="preserve"> under the guidance of the </w:t>
      </w:r>
      <w:r w:rsidR="009220E4">
        <w:rPr>
          <w:rFonts w:ascii="Arial" w:hAnsi="Arial" w:cs="Arial"/>
          <w:sz w:val="22"/>
        </w:rPr>
        <w:t xml:space="preserve">Front of House and Café Bar </w:t>
      </w:r>
      <w:r w:rsidR="0066128B" w:rsidRPr="0038545F">
        <w:rPr>
          <w:rFonts w:ascii="Arial" w:hAnsi="Arial" w:cs="Arial"/>
          <w:sz w:val="22"/>
        </w:rPr>
        <w:t>Management team</w:t>
      </w:r>
      <w:r w:rsidR="009220E4">
        <w:rPr>
          <w:rFonts w:ascii="Arial" w:hAnsi="Arial" w:cs="Arial"/>
          <w:sz w:val="22"/>
        </w:rPr>
        <w:t>,</w:t>
      </w:r>
      <w:r w:rsidR="0066128B" w:rsidRPr="0038545F">
        <w:rPr>
          <w:rFonts w:ascii="Arial" w:hAnsi="Arial" w:cs="Arial"/>
          <w:sz w:val="22"/>
        </w:rPr>
        <w:t xml:space="preserve"> </w:t>
      </w:r>
      <w:r w:rsidR="004B063A" w:rsidRPr="0038545F">
        <w:rPr>
          <w:rFonts w:ascii="Arial" w:hAnsi="Arial" w:cs="Arial"/>
          <w:sz w:val="22"/>
        </w:rPr>
        <w:t>the best standard in service and quality</w:t>
      </w:r>
      <w:r w:rsidR="004B063A" w:rsidRPr="0038545F">
        <w:rPr>
          <w:rFonts w:ascii="Arial" w:hAnsi="Arial" w:cs="Arial"/>
          <w:b/>
          <w:bCs/>
          <w:sz w:val="22"/>
        </w:rPr>
        <w:t xml:space="preserve"> </w:t>
      </w:r>
      <w:r w:rsidR="004B063A" w:rsidRPr="0038545F">
        <w:rPr>
          <w:rFonts w:ascii="Arial" w:hAnsi="Arial" w:cs="Arial"/>
          <w:sz w:val="22"/>
        </w:rPr>
        <w:t xml:space="preserve">to all its customers, </w:t>
      </w:r>
      <w:r w:rsidR="009220E4">
        <w:rPr>
          <w:rFonts w:ascii="Arial" w:hAnsi="Arial" w:cs="Arial"/>
          <w:sz w:val="22"/>
        </w:rPr>
        <w:t xml:space="preserve">Thus, </w:t>
      </w:r>
      <w:r w:rsidR="004B063A" w:rsidRPr="0038545F">
        <w:rPr>
          <w:rFonts w:ascii="Arial" w:hAnsi="Arial" w:cs="Arial"/>
          <w:sz w:val="22"/>
        </w:rPr>
        <w:t xml:space="preserve">enhancing the student </w:t>
      </w:r>
      <w:r w:rsidR="0073595B" w:rsidRPr="009220E4">
        <w:rPr>
          <w:rFonts w:ascii="Arial" w:hAnsi="Arial" w:cs="Arial"/>
          <w:sz w:val="22"/>
        </w:rPr>
        <w:t>and audience</w:t>
      </w:r>
      <w:r w:rsidR="0073595B" w:rsidRPr="0038545F">
        <w:rPr>
          <w:rFonts w:ascii="Arial" w:hAnsi="Arial" w:cs="Arial"/>
          <w:sz w:val="22"/>
        </w:rPr>
        <w:t xml:space="preserve"> </w:t>
      </w:r>
      <w:r w:rsidR="004B063A" w:rsidRPr="0038545F">
        <w:rPr>
          <w:rFonts w:ascii="Arial" w:hAnsi="Arial" w:cs="Arial"/>
          <w:sz w:val="22"/>
        </w:rPr>
        <w:t>experience</w:t>
      </w:r>
      <w:r w:rsidR="009220E4">
        <w:rPr>
          <w:rFonts w:ascii="Arial" w:hAnsi="Arial" w:cs="Arial"/>
          <w:sz w:val="22"/>
        </w:rPr>
        <w:t>,</w:t>
      </w:r>
      <w:r w:rsidR="004B063A" w:rsidRPr="0038545F">
        <w:rPr>
          <w:rFonts w:ascii="Arial" w:hAnsi="Arial" w:cs="Arial"/>
          <w:sz w:val="22"/>
        </w:rPr>
        <w:t xml:space="preserve"> and profess</w:t>
      </w:r>
      <w:r w:rsidR="0066128B" w:rsidRPr="0038545F">
        <w:rPr>
          <w:rFonts w:ascii="Arial" w:hAnsi="Arial" w:cs="Arial"/>
          <w:sz w:val="22"/>
        </w:rPr>
        <w:t xml:space="preserve">ional image of the University. </w:t>
      </w:r>
    </w:p>
    <w:p w14:paraId="75697019" w14:textId="77777777" w:rsidR="004B063A" w:rsidRPr="0038545F" w:rsidRDefault="004B063A" w:rsidP="00B53216">
      <w:pPr>
        <w:jc w:val="both"/>
        <w:rPr>
          <w:rFonts w:ascii="Arial" w:hAnsi="Arial" w:cs="Arial"/>
          <w:sz w:val="22"/>
        </w:rPr>
      </w:pPr>
    </w:p>
    <w:p w14:paraId="68FE568E" w14:textId="02040640" w:rsidR="00C0103F" w:rsidRDefault="009220E4" w:rsidP="00B53216">
      <w:pPr>
        <w:jc w:val="both"/>
        <w:rPr>
          <w:rFonts w:ascii="Arial" w:hAnsi="Arial" w:cs="Arial"/>
          <w:sz w:val="22"/>
        </w:rPr>
      </w:pPr>
      <w:r>
        <w:rPr>
          <w:rFonts w:ascii="Arial" w:hAnsi="Arial" w:cs="Arial"/>
          <w:sz w:val="22"/>
        </w:rPr>
        <w:t xml:space="preserve">To be an integral part of the </w:t>
      </w:r>
      <w:r w:rsidR="00971B1F">
        <w:rPr>
          <w:rFonts w:ascii="Arial" w:hAnsi="Arial" w:cs="Arial"/>
          <w:sz w:val="22"/>
        </w:rPr>
        <w:t xml:space="preserve">Lincoln Arts Centre </w:t>
      </w:r>
      <w:r>
        <w:rPr>
          <w:rFonts w:ascii="Arial" w:hAnsi="Arial" w:cs="Arial"/>
          <w:sz w:val="22"/>
        </w:rPr>
        <w:t xml:space="preserve">team and work alongside </w:t>
      </w:r>
      <w:proofErr w:type="gramStart"/>
      <w:r>
        <w:rPr>
          <w:rFonts w:ascii="Arial" w:hAnsi="Arial" w:cs="Arial"/>
          <w:sz w:val="22"/>
        </w:rPr>
        <w:t>a number of</w:t>
      </w:r>
      <w:proofErr w:type="gramEnd"/>
      <w:r>
        <w:rPr>
          <w:rFonts w:ascii="Arial" w:hAnsi="Arial" w:cs="Arial"/>
          <w:sz w:val="22"/>
        </w:rPr>
        <w:t xml:space="preserve"> other roles in order to provide a successful working environment and an enjoyable customer service. </w:t>
      </w:r>
    </w:p>
    <w:p w14:paraId="004B7FF3" w14:textId="77777777" w:rsidR="009220E4" w:rsidRPr="0038545F" w:rsidRDefault="009220E4" w:rsidP="00B53216">
      <w:pPr>
        <w:jc w:val="both"/>
        <w:rPr>
          <w:rFonts w:ascii="Arial" w:hAnsi="Arial" w:cs="Arial"/>
          <w:sz w:val="22"/>
        </w:rPr>
      </w:pPr>
    </w:p>
    <w:p w14:paraId="6B783224" w14:textId="77777777" w:rsidR="004B063A" w:rsidRPr="0038545F" w:rsidRDefault="00161A4D" w:rsidP="00B53216">
      <w:pPr>
        <w:jc w:val="both"/>
        <w:rPr>
          <w:rFonts w:ascii="Arial" w:hAnsi="Arial" w:cs="Arial"/>
          <w:sz w:val="22"/>
        </w:rPr>
      </w:pPr>
      <w:r>
        <w:rPr>
          <w:rFonts w:ascii="Arial" w:hAnsi="Arial" w:cs="Arial"/>
          <w:sz w:val="22"/>
        </w:rPr>
        <w:t>To a</w:t>
      </w:r>
      <w:r w:rsidR="0066128B" w:rsidRPr="0038545F">
        <w:rPr>
          <w:rFonts w:ascii="Arial" w:hAnsi="Arial" w:cs="Arial"/>
          <w:sz w:val="22"/>
        </w:rPr>
        <w:t xml:space="preserve">ct under instruction </w:t>
      </w:r>
      <w:r>
        <w:rPr>
          <w:rFonts w:ascii="Arial" w:hAnsi="Arial" w:cs="Arial"/>
          <w:sz w:val="22"/>
        </w:rPr>
        <w:t>from</w:t>
      </w:r>
      <w:r w:rsidR="0066128B" w:rsidRPr="0038545F">
        <w:rPr>
          <w:rFonts w:ascii="Arial" w:hAnsi="Arial" w:cs="Arial"/>
          <w:sz w:val="22"/>
        </w:rPr>
        <w:t xml:space="preserve"> the </w:t>
      </w:r>
      <w:r w:rsidR="00FC18A2">
        <w:rPr>
          <w:rFonts w:ascii="Arial" w:hAnsi="Arial" w:cs="Arial"/>
          <w:sz w:val="22"/>
        </w:rPr>
        <w:t>General</w:t>
      </w:r>
      <w:r w:rsidR="009220E4">
        <w:rPr>
          <w:rFonts w:ascii="Arial" w:hAnsi="Arial" w:cs="Arial"/>
          <w:sz w:val="22"/>
        </w:rPr>
        <w:t xml:space="preserve"> Manager. </w:t>
      </w:r>
    </w:p>
    <w:p w14:paraId="7D287700" w14:textId="77777777" w:rsidR="009220E4" w:rsidRDefault="009220E4" w:rsidP="00B53216">
      <w:pPr>
        <w:jc w:val="both"/>
        <w:rPr>
          <w:rFonts w:ascii="Arial" w:hAnsi="Arial" w:cs="Arial"/>
          <w:sz w:val="22"/>
        </w:rPr>
      </w:pPr>
    </w:p>
    <w:p w14:paraId="146A4732" w14:textId="77777777" w:rsidR="009220E4" w:rsidRDefault="009220E4" w:rsidP="00B53216">
      <w:pPr>
        <w:jc w:val="both"/>
        <w:rPr>
          <w:rFonts w:ascii="Arial" w:hAnsi="Arial" w:cs="Arial"/>
          <w:sz w:val="22"/>
        </w:rPr>
      </w:pPr>
    </w:p>
    <w:p w14:paraId="4C39F6F2" w14:textId="77777777" w:rsidR="009220E4" w:rsidRDefault="009220E4" w:rsidP="00B53216">
      <w:pPr>
        <w:jc w:val="both"/>
        <w:rPr>
          <w:rFonts w:ascii="Arial" w:hAnsi="Arial" w:cs="Arial"/>
          <w:sz w:val="22"/>
        </w:rPr>
      </w:pPr>
    </w:p>
    <w:p w14:paraId="66C37B14" w14:textId="77777777" w:rsidR="009220E4" w:rsidRDefault="009220E4" w:rsidP="00B53216">
      <w:pPr>
        <w:jc w:val="both"/>
        <w:rPr>
          <w:rFonts w:ascii="Arial" w:hAnsi="Arial" w:cs="Arial"/>
          <w:b/>
          <w:sz w:val="22"/>
        </w:rPr>
      </w:pPr>
    </w:p>
    <w:p w14:paraId="74558DF2" w14:textId="77777777" w:rsidR="00DB01E6" w:rsidRPr="0038545F" w:rsidRDefault="004B063A" w:rsidP="00B53216">
      <w:pPr>
        <w:jc w:val="both"/>
        <w:rPr>
          <w:rFonts w:ascii="Arial" w:hAnsi="Arial" w:cs="Arial"/>
          <w:b/>
          <w:sz w:val="22"/>
        </w:rPr>
      </w:pPr>
      <w:r w:rsidRPr="0038545F">
        <w:rPr>
          <w:rFonts w:ascii="Arial" w:hAnsi="Arial" w:cs="Arial"/>
          <w:b/>
          <w:sz w:val="22"/>
        </w:rPr>
        <w:t>PRINCIPAL ACCOUNTABILITIES</w:t>
      </w:r>
    </w:p>
    <w:p w14:paraId="11337B65" w14:textId="77777777" w:rsidR="00DB01E6" w:rsidRPr="0038545F" w:rsidRDefault="00DB01E6" w:rsidP="00DB01E6">
      <w:pPr>
        <w:jc w:val="both"/>
        <w:rPr>
          <w:rFonts w:ascii="Arial" w:hAnsi="Arial" w:cs="Arial"/>
          <w:sz w:val="22"/>
        </w:rPr>
      </w:pPr>
    </w:p>
    <w:p w14:paraId="7F119C8B" w14:textId="77777777" w:rsidR="009220E4" w:rsidRPr="009220E4" w:rsidRDefault="009220E4" w:rsidP="009220E4">
      <w:pPr>
        <w:pStyle w:val="NoteLevel1"/>
        <w:numPr>
          <w:ilvl w:val="0"/>
          <w:numId w:val="11"/>
        </w:numPr>
        <w:rPr>
          <w:lang w:val="en-GB"/>
        </w:rPr>
      </w:pPr>
      <w:r>
        <w:rPr>
          <w:rFonts w:ascii="Arial" w:hAnsi="Arial" w:cs="Arial"/>
          <w:sz w:val="22"/>
        </w:rPr>
        <w:t xml:space="preserve">Duties will include, but are not limited to: </w:t>
      </w:r>
    </w:p>
    <w:p w14:paraId="61AF6BF1" w14:textId="77777777" w:rsidR="00982593" w:rsidRPr="009220E4" w:rsidRDefault="009220E4" w:rsidP="00971B1F">
      <w:pPr>
        <w:ind w:left="720"/>
        <w:rPr>
          <w:rFonts w:ascii="Arial" w:hAnsi="Arial" w:cs="Arial"/>
          <w:sz w:val="22"/>
          <w:szCs w:val="22"/>
        </w:rPr>
      </w:pPr>
      <w:r w:rsidRPr="009220E4">
        <w:rPr>
          <w:rFonts w:ascii="Arial" w:hAnsi="Arial" w:cs="Arial"/>
          <w:sz w:val="22"/>
          <w:szCs w:val="22"/>
        </w:rPr>
        <w:t>Bar service, glass collecting, cloakroom operation, box office service, ticket collecting, guestlist checking, toilet checking/cleaning, stock rotating, ushering, selling merchandise, food service, cash hand</w:t>
      </w:r>
      <w:r w:rsidR="00471B5D">
        <w:rPr>
          <w:rFonts w:ascii="Arial" w:hAnsi="Arial" w:cs="Arial"/>
          <w:sz w:val="22"/>
          <w:szCs w:val="22"/>
        </w:rPr>
        <w:t>ling</w:t>
      </w:r>
      <w:r w:rsidR="009A115E">
        <w:rPr>
          <w:rFonts w:ascii="Arial" w:hAnsi="Arial" w:cs="Arial"/>
          <w:sz w:val="22"/>
          <w:szCs w:val="22"/>
        </w:rPr>
        <w:t>, marketing support, event stewarding</w:t>
      </w:r>
      <w:r w:rsidR="00471B5D">
        <w:rPr>
          <w:rFonts w:ascii="Arial" w:hAnsi="Arial" w:cs="Arial"/>
          <w:sz w:val="22"/>
          <w:szCs w:val="22"/>
        </w:rPr>
        <w:t xml:space="preserve"> and </w:t>
      </w:r>
      <w:proofErr w:type="spellStart"/>
      <w:r w:rsidR="00471B5D">
        <w:rPr>
          <w:rFonts w:ascii="Arial" w:hAnsi="Arial" w:cs="Arial"/>
          <w:sz w:val="22"/>
          <w:szCs w:val="22"/>
        </w:rPr>
        <w:t>flyering</w:t>
      </w:r>
      <w:proofErr w:type="spellEnd"/>
      <w:r w:rsidR="00471B5D">
        <w:rPr>
          <w:rFonts w:ascii="Arial" w:hAnsi="Arial" w:cs="Arial"/>
          <w:sz w:val="22"/>
          <w:szCs w:val="22"/>
        </w:rPr>
        <w:t xml:space="preserve"> for the venue</w:t>
      </w:r>
      <w:r w:rsidRPr="009220E4">
        <w:rPr>
          <w:rFonts w:ascii="Arial" w:hAnsi="Arial" w:cs="Arial"/>
          <w:sz w:val="22"/>
          <w:szCs w:val="22"/>
        </w:rPr>
        <w:t>.</w:t>
      </w:r>
    </w:p>
    <w:p w14:paraId="21CCE8AD" w14:textId="77777777" w:rsidR="00C0103F" w:rsidRPr="0038545F" w:rsidRDefault="00C0103F" w:rsidP="00C0103F">
      <w:pPr>
        <w:ind w:left="360"/>
        <w:jc w:val="both"/>
        <w:rPr>
          <w:rFonts w:ascii="Arial" w:hAnsi="Arial" w:cs="Arial"/>
          <w:sz w:val="22"/>
        </w:rPr>
      </w:pPr>
    </w:p>
    <w:p w14:paraId="4D06EC72" w14:textId="6F706A90" w:rsidR="00910C6A" w:rsidRPr="0038545F" w:rsidRDefault="00DB01E6" w:rsidP="00910C6A">
      <w:pPr>
        <w:numPr>
          <w:ilvl w:val="0"/>
          <w:numId w:val="11"/>
        </w:numPr>
        <w:jc w:val="both"/>
        <w:rPr>
          <w:rFonts w:ascii="Arial" w:hAnsi="Arial" w:cs="Arial"/>
          <w:sz w:val="22"/>
        </w:rPr>
      </w:pPr>
      <w:r w:rsidRPr="0038545F">
        <w:rPr>
          <w:rFonts w:ascii="Arial" w:hAnsi="Arial" w:cs="Arial"/>
          <w:bCs/>
          <w:sz w:val="22"/>
        </w:rPr>
        <w:t xml:space="preserve">To </w:t>
      </w:r>
      <w:r w:rsidR="004A0617" w:rsidRPr="0038545F">
        <w:rPr>
          <w:rFonts w:ascii="Arial" w:hAnsi="Arial" w:cs="Arial"/>
          <w:bCs/>
          <w:sz w:val="22"/>
        </w:rPr>
        <w:t>deliver</w:t>
      </w:r>
      <w:r w:rsidRPr="0038545F">
        <w:rPr>
          <w:rFonts w:ascii="Arial" w:hAnsi="Arial" w:cs="Arial"/>
          <w:bCs/>
          <w:sz w:val="22"/>
        </w:rPr>
        <w:t xml:space="preserve"> services in accordance with the </w:t>
      </w:r>
      <w:r w:rsidR="00971B1F">
        <w:rPr>
          <w:rFonts w:ascii="Arial" w:hAnsi="Arial" w:cs="Arial"/>
          <w:sz w:val="22"/>
        </w:rPr>
        <w:t>Lincoln Arts Centre</w:t>
      </w:r>
      <w:r w:rsidR="00971B1F" w:rsidRPr="0038545F">
        <w:rPr>
          <w:rFonts w:ascii="Arial" w:hAnsi="Arial" w:cs="Arial"/>
          <w:bCs/>
          <w:sz w:val="22"/>
        </w:rPr>
        <w:t xml:space="preserve"> </w:t>
      </w:r>
      <w:r w:rsidRPr="0038545F">
        <w:rPr>
          <w:rFonts w:ascii="Arial" w:hAnsi="Arial" w:cs="Arial"/>
          <w:bCs/>
          <w:sz w:val="22"/>
        </w:rPr>
        <w:t xml:space="preserve">manual, and instruction and guidance of the </w:t>
      </w:r>
      <w:r w:rsidR="009220E4">
        <w:rPr>
          <w:rFonts w:ascii="Arial" w:hAnsi="Arial" w:cs="Arial"/>
          <w:bCs/>
          <w:sz w:val="22"/>
        </w:rPr>
        <w:t xml:space="preserve">Front of House and Café Bar Management team. </w:t>
      </w:r>
    </w:p>
    <w:p w14:paraId="1DA9A2B7" w14:textId="77777777" w:rsidR="00910C6A" w:rsidRPr="0038545F" w:rsidRDefault="00910C6A" w:rsidP="00910C6A">
      <w:pPr>
        <w:jc w:val="both"/>
        <w:rPr>
          <w:rFonts w:ascii="Arial" w:hAnsi="Arial" w:cs="Arial"/>
          <w:sz w:val="22"/>
        </w:rPr>
      </w:pPr>
    </w:p>
    <w:p w14:paraId="0FD3FD08" w14:textId="77777777" w:rsidR="00982593" w:rsidRPr="0038545F" w:rsidRDefault="00DB01E6" w:rsidP="00B53216">
      <w:pPr>
        <w:numPr>
          <w:ilvl w:val="0"/>
          <w:numId w:val="2"/>
        </w:numPr>
        <w:jc w:val="both"/>
        <w:rPr>
          <w:rFonts w:ascii="Arial" w:hAnsi="Arial" w:cs="Arial"/>
          <w:sz w:val="22"/>
        </w:rPr>
      </w:pPr>
      <w:r w:rsidRPr="0038545F">
        <w:rPr>
          <w:rFonts w:ascii="Arial" w:hAnsi="Arial" w:cs="Arial"/>
          <w:bCs/>
          <w:sz w:val="22"/>
        </w:rPr>
        <w:t xml:space="preserve">To </w:t>
      </w:r>
      <w:r w:rsidR="00982593" w:rsidRPr="0038545F">
        <w:rPr>
          <w:rFonts w:ascii="Arial" w:hAnsi="Arial" w:cs="Arial"/>
          <w:bCs/>
          <w:sz w:val="22"/>
        </w:rPr>
        <w:t>provide</w:t>
      </w:r>
      <w:r w:rsidRPr="0038545F">
        <w:rPr>
          <w:rFonts w:ascii="Arial" w:hAnsi="Arial" w:cs="Arial"/>
          <w:bCs/>
          <w:sz w:val="22"/>
        </w:rPr>
        <w:t xml:space="preserve"> a high customer service standard within the bounds </w:t>
      </w:r>
      <w:r w:rsidR="00982593" w:rsidRPr="0038545F">
        <w:rPr>
          <w:rFonts w:ascii="Arial" w:hAnsi="Arial" w:cs="Arial"/>
          <w:bCs/>
          <w:sz w:val="22"/>
        </w:rPr>
        <w:t>of the licensing laws.</w:t>
      </w:r>
    </w:p>
    <w:p w14:paraId="529ED85F" w14:textId="77777777" w:rsidR="0096201C" w:rsidRPr="0038545F" w:rsidRDefault="0096201C" w:rsidP="0096201C">
      <w:pPr>
        <w:jc w:val="both"/>
        <w:rPr>
          <w:rFonts w:ascii="Arial" w:hAnsi="Arial" w:cs="Arial"/>
          <w:sz w:val="22"/>
        </w:rPr>
      </w:pPr>
    </w:p>
    <w:p w14:paraId="32DFA4C1" w14:textId="77777777" w:rsidR="004B063A" w:rsidRPr="0038545F" w:rsidRDefault="004B063A" w:rsidP="00982593">
      <w:pPr>
        <w:numPr>
          <w:ilvl w:val="0"/>
          <w:numId w:val="2"/>
        </w:numPr>
        <w:jc w:val="both"/>
        <w:rPr>
          <w:rFonts w:ascii="Arial" w:hAnsi="Arial" w:cs="Arial"/>
          <w:sz w:val="22"/>
        </w:rPr>
      </w:pPr>
      <w:r w:rsidRPr="0038545F">
        <w:rPr>
          <w:rFonts w:ascii="Arial" w:hAnsi="Arial" w:cs="Arial"/>
          <w:sz w:val="22"/>
        </w:rPr>
        <w:t>To provide a welcoming</w:t>
      </w:r>
      <w:r w:rsidR="009220E4">
        <w:rPr>
          <w:rFonts w:ascii="Arial" w:hAnsi="Arial" w:cs="Arial"/>
          <w:sz w:val="22"/>
        </w:rPr>
        <w:t xml:space="preserve"> and friendly</w:t>
      </w:r>
      <w:r w:rsidRPr="0038545F">
        <w:rPr>
          <w:rFonts w:ascii="Arial" w:hAnsi="Arial" w:cs="Arial"/>
          <w:sz w:val="22"/>
        </w:rPr>
        <w:t xml:space="preserve"> atmosphere for customers to encourage repeat business.</w:t>
      </w:r>
    </w:p>
    <w:p w14:paraId="48C05DB3" w14:textId="77777777" w:rsidR="0073595B" w:rsidRPr="009220E4" w:rsidRDefault="0073595B" w:rsidP="0073595B">
      <w:pPr>
        <w:jc w:val="both"/>
        <w:rPr>
          <w:rFonts w:ascii="Arial" w:hAnsi="Arial" w:cs="Arial"/>
          <w:sz w:val="22"/>
        </w:rPr>
      </w:pPr>
    </w:p>
    <w:p w14:paraId="16D770D9" w14:textId="059A692F" w:rsidR="0073595B" w:rsidRPr="009220E4" w:rsidRDefault="0073595B" w:rsidP="00982593">
      <w:pPr>
        <w:numPr>
          <w:ilvl w:val="0"/>
          <w:numId w:val="2"/>
        </w:numPr>
        <w:jc w:val="both"/>
        <w:rPr>
          <w:rFonts w:ascii="Arial" w:hAnsi="Arial" w:cs="Arial"/>
          <w:sz w:val="22"/>
        </w:rPr>
      </w:pPr>
      <w:r w:rsidRPr="009220E4">
        <w:rPr>
          <w:rFonts w:ascii="Arial" w:hAnsi="Arial" w:cs="Arial"/>
          <w:sz w:val="22"/>
        </w:rPr>
        <w:t xml:space="preserve">To provide </w:t>
      </w:r>
      <w:r w:rsidR="00165E98">
        <w:rPr>
          <w:rFonts w:ascii="Arial" w:hAnsi="Arial" w:cs="Arial"/>
          <w:sz w:val="22"/>
        </w:rPr>
        <w:t xml:space="preserve">box office, </w:t>
      </w:r>
      <w:r w:rsidRPr="009220E4">
        <w:rPr>
          <w:rFonts w:ascii="Arial" w:hAnsi="Arial" w:cs="Arial"/>
          <w:sz w:val="22"/>
        </w:rPr>
        <w:t>marketing and promotional support for</w:t>
      </w:r>
      <w:r w:rsidR="001666BA">
        <w:rPr>
          <w:rFonts w:ascii="Arial" w:hAnsi="Arial" w:cs="Arial"/>
          <w:sz w:val="22"/>
        </w:rPr>
        <w:t xml:space="preserve"> </w:t>
      </w:r>
      <w:r w:rsidR="00971B1F">
        <w:rPr>
          <w:rFonts w:ascii="Arial" w:hAnsi="Arial" w:cs="Arial"/>
          <w:sz w:val="22"/>
        </w:rPr>
        <w:t>Lincoln Arts Centre</w:t>
      </w:r>
      <w:r w:rsidR="009220E4">
        <w:rPr>
          <w:rFonts w:ascii="Arial" w:hAnsi="Arial" w:cs="Arial"/>
          <w:sz w:val="22"/>
        </w:rPr>
        <w:t xml:space="preserve">, </w:t>
      </w:r>
      <w:proofErr w:type="gramStart"/>
      <w:r w:rsidR="009220E4">
        <w:rPr>
          <w:rFonts w:ascii="Arial" w:hAnsi="Arial" w:cs="Arial"/>
          <w:sz w:val="22"/>
        </w:rPr>
        <w:t>e.g.</w:t>
      </w:r>
      <w:proofErr w:type="gramEnd"/>
      <w:r w:rsidR="009220E4">
        <w:rPr>
          <w:rFonts w:ascii="Arial" w:hAnsi="Arial" w:cs="Arial"/>
          <w:sz w:val="22"/>
        </w:rPr>
        <w:t xml:space="preserve"> </w:t>
      </w:r>
      <w:proofErr w:type="spellStart"/>
      <w:r w:rsidR="009220E4">
        <w:rPr>
          <w:rFonts w:ascii="Arial" w:hAnsi="Arial" w:cs="Arial"/>
          <w:sz w:val="22"/>
        </w:rPr>
        <w:t>flyering</w:t>
      </w:r>
      <w:proofErr w:type="spellEnd"/>
      <w:r w:rsidR="009220E4">
        <w:rPr>
          <w:rFonts w:ascii="Arial" w:hAnsi="Arial" w:cs="Arial"/>
          <w:sz w:val="22"/>
        </w:rPr>
        <w:t xml:space="preserve"> after pe</w:t>
      </w:r>
      <w:r w:rsidR="00165E98">
        <w:rPr>
          <w:rFonts w:ascii="Arial" w:hAnsi="Arial" w:cs="Arial"/>
          <w:sz w:val="22"/>
        </w:rPr>
        <w:t>rformances and in public areas, assisting with distribution</w:t>
      </w:r>
    </w:p>
    <w:p w14:paraId="6210FFFC" w14:textId="77777777" w:rsidR="00910C6A" w:rsidRPr="0038545F" w:rsidRDefault="00910C6A" w:rsidP="00910C6A">
      <w:pPr>
        <w:jc w:val="both"/>
        <w:rPr>
          <w:rFonts w:ascii="Arial" w:hAnsi="Arial" w:cs="Arial"/>
          <w:sz w:val="22"/>
        </w:rPr>
      </w:pPr>
    </w:p>
    <w:p w14:paraId="41394781" w14:textId="77777777" w:rsidR="00893067" w:rsidRPr="0038545F" w:rsidRDefault="00893067" w:rsidP="00982593">
      <w:pPr>
        <w:numPr>
          <w:ilvl w:val="0"/>
          <w:numId w:val="2"/>
        </w:numPr>
        <w:jc w:val="both"/>
        <w:rPr>
          <w:rFonts w:ascii="Arial" w:hAnsi="Arial" w:cs="Arial"/>
          <w:sz w:val="22"/>
        </w:rPr>
      </w:pPr>
      <w:r w:rsidRPr="0038545F">
        <w:rPr>
          <w:rFonts w:ascii="Arial" w:hAnsi="Arial" w:cs="Arial"/>
          <w:sz w:val="22"/>
        </w:rPr>
        <w:t xml:space="preserve">To </w:t>
      </w:r>
      <w:r w:rsidR="00982593" w:rsidRPr="0038545F">
        <w:rPr>
          <w:rFonts w:ascii="Arial" w:hAnsi="Arial" w:cs="Arial"/>
          <w:sz w:val="22"/>
        </w:rPr>
        <w:t>follow procedure regards stock and cash movement</w:t>
      </w:r>
      <w:r w:rsidR="004B063A" w:rsidRPr="0038545F">
        <w:rPr>
          <w:rFonts w:ascii="Arial" w:hAnsi="Arial" w:cs="Arial"/>
          <w:sz w:val="22"/>
        </w:rPr>
        <w:t>.</w:t>
      </w:r>
      <w:r w:rsidRPr="0038545F">
        <w:rPr>
          <w:rFonts w:ascii="Arial" w:hAnsi="Arial" w:cs="Arial"/>
          <w:sz w:val="22"/>
        </w:rPr>
        <w:t xml:space="preserve"> </w:t>
      </w:r>
    </w:p>
    <w:p w14:paraId="4D78FB5A" w14:textId="77777777" w:rsidR="004B063A" w:rsidRPr="0038545F" w:rsidRDefault="004B063A" w:rsidP="00B53216">
      <w:pPr>
        <w:jc w:val="both"/>
        <w:rPr>
          <w:rFonts w:ascii="Arial" w:hAnsi="Arial" w:cs="Arial"/>
          <w:sz w:val="22"/>
        </w:rPr>
      </w:pPr>
    </w:p>
    <w:p w14:paraId="354F7D38" w14:textId="77777777" w:rsidR="004B063A" w:rsidRPr="0038545F" w:rsidRDefault="00982593" w:rsidP="00B53216">
      <w:pPr>
        <w:numPr>
          <w:ilvl w:val="0"/>
          <w:numId w:val="2"/>
        </w:numPr>
        <w:jc w:val="both"/>
        <w:rPr>
          <w:rFonts w:ascii="Arial" w:hAnsi="Arial" w:cs="Arial"/>
          <w:sz w:val="22"/>
        </w:rPr>
      </w:pPr>
      <w:r w:rsidRPr="0038545F">
        <w:rPr>
          <w:rFonts w:ascii="Arial" w:hAnsi="Arial" w:cs="Arial"/>
          <w:sz w:val="22"/>
        </w:rPr>
        <w:t>Handle Cash and input into tills.</w:t>
      </w:r>
    </w:p>
    <w:p w14:paraId="458398CC" w14:textId="77777777" w:rsidR="00982593" w:rsidRPr="0038545F" w:rsidRDefault="00982593" w:rsidP="00982593">
      <w:pPr>
        <w:jc w:val="both"/>
        <w:rPr>
          <w:rFonts w:ascii="Arial" w:hAnsi="Arial" w:cs="Arial"/>
          <w:sz w:val="22"/>
        </w:rPr>
      </w:pPr>
    </w:p>
    <w:p w14:paraId="6489A093" w14:textId="77777777" w:rsidR="00982593" w:rsidRPr="0038545F" w:rsidRDefault="00577C04" w:rsidP="00B53216">
      <w:pPr>
        <w:numPr>
          <w:ilvl w:val="0"/>
          <w:numId w:val="2"/>
        </w:numPr>
        <w:jc w:val="both"/>
        <w:rPr>
          <w:rFonts w:ascii="Arial" w:hAnsi="Arial" w:cs="Arial"/>
          <w:sz w:val="22"/>
        </w:rPr>
      </w:pPr>
      <w:r>
        <w:rPr>
          <w:rFonts w:ascii="Arial" w:hAnsi="Arial" w:cs="Arial"/>
          <w:sz w:val="22"/>
        </w:rPr>
        <w:t>Collect glassware</w:t>
      </w:r>
      <w:r w:rsidR="00982593" w:rsidRPr="0038545F">
        <w:rPr>
          <w:rFonts w:ascii="Arial" w:hAnsi="Arial" w:cs="Arial"/>
          <w:sz w:val="22"/>
        </w:rPr>
        <w:t xml:space="preserve"> and rubbish from around the </w:t>
      </w:r>
      <w:r w:rsidR="00C0103F" w:rsidRPr="0038545F">
        <w:rPr>
          <w:rFonts w:ascii="Arial" w:hAnsi="Arial" w:cs="Arial"/>
          <w:sz w:val="22"/>
        </w:rPr>
        <w:t>café and auditorium; ensuring</w:t>
      </w:r>
      <w:r w:rsidR="00982593" w:rsidRPr="0038545F">
        <w:rPr>
          <w:rFonts w:ascii="Arial" w:hAnsi="Arial" w:cs="Arial"/>
          <w:sz w:val="22"/>
        </w:rPr>
        <w:t xml:space="preserve"> that the floor is </w:t>
      </w:r>
      <w:proofErr w:type="gramStart"/>
      <w:r w:rsidR="00982593" w:rsidRPr="0038545F">
        <w:rPr>
          <w:rFonts w:ascii="Arial" w:hAnsi="Arial" w:cs="Arial"/>
          <w:sz w:val="22"/>
        </w:rPr>
        <w:t>kept clear at all times</w:t>
      </w:r>
      <w:proofErr w:type="gramEnd"/>
      <w:r w:rsidR="00982593" w:rsidRPr="0038545F">
        <w:rPr>
          <w:rFonts w:ascii="Arial" w:hAnsi="Arial" w:cs="Arial"/>
          <w:sz w:val="22"/>
        </w:rPr>
        <w:t>.</w:t>
      </w:r>
    </w:p>
    <w:p w14:paraId="0EE218C6" w14:textId="77777777" w:rsidR="004B063A" w:rsidRPr="0038545F" w:rsidRDefault="004B063A" w:rsidP="00B53216">
      <w:pPr>
        <w:jc w:val="both"/>
        <w:rPr>
          <w:rFonts w:ascii="Arial" w:hAnsi="Arial" w:cs="Arial"/>
          <w:sz w:val="22"/>
        </w:rPr>
      </w:pPr>
    </w:p>
    <w:p w14:paraId="12DD1097" w14:textId="77777777" w:rsidR="004B063A" w:rsidRPr="0038545F" w:rsidRDefault="004B063A" w:rsidP="00B53216">
      <w:pPr>
        <w:numPr>
          <w:ilvl w:val="0"/>
          <w:numId w:val="2"/>
        </w:numPr>
        <w:jc w:val="both"/>
        <w:rPr>
          <w:rFonts w:ascii="Arial" w:hAnsi="Arial" w:cs="Arial"/>
          <w:sz w:val="22"/>
        </w:rPr>
      </w:pPr>
      <w:r w:rsidRPr="0038545F">
        <w:rPr>
          <w:rFonts w:ascii="Arial" w:hAnsi="Arial" w:cs="Arial"/>
          <w:sz w:val="22"/>
        </w:rPr>
        <w:t xml:space="preserve">To observe as </w:t>
      </w:r>
      <w:proofErr w:type="gramStart"/>
      <w:r w:rsidRPr="0038545F">
        <w:rPr>
          <w:rFonts w:ascii="Arial" w:hAnsi="Arial" w:cs="Arial"/>
          <w:sz w:val="22"/>
        </w:rPr>
        <w:t>applicable</w:t>
      </w:r>
      <w:r w:rsidR="00577C04">
        <w:rPr>
          <w:rFonts w:ascii="Arial" w:hAnsi="Arial" w:cs="Arial"/>
          <w:sz w:val="22"/>
        </w:rPr>
        <w:t>;</w:t>
      </w:r>
      <w:proofErr w:type="gramEnd"/>
      <w:r w:rsidRPr="0038545F">
        <w:rPr>
          <w:rFonts w:ascii="Arial" w:hAnsi="Arial" w:cs="Arial"/>
          <w:sz w:val="22"/>
        </w:rPr>
        <w:t xml:space="preserve"> </w:t>
      </w:r>
    </w:p>
    <w:p w14:paraId="45D22E39" w14:textId="77777777" w:rsidR="004B063A" w:rsidRPr="0038545F" w:rsidRDefault="004B063A" w:rsidP="00B53216">
      <w:pPr>
        <w:jc w:val="both"/>
        <w:rPr>
          <w:rFonts w:ascii="Arial" w:hAnsi="Arial" w:cs="Arial"/>
          <w:sz w:val="22"/>
        </w:rPr>
      </w:pPr>
      <w:r w:rsidRPr="0038545F">
        <w:rPr>
          <w:rFonts w:ascii="Arial" w:hAnsi="Arial" w:cs="Arial"/>
          <w:sz w:val="22"/>
        </w:rPr>
        <w:t xml:space="preserve">             </w:t>
      </w:r>
      <w:r w:rsidRPr="0038545F">
        <w:rPr>
          <w:rFonts w:ascii="Arial" w:hAnsi="Arial" w:cs="Arial"/>
          <w:sz w:val="22"/>
        </w:rPr>
        <w:tab/>
      </w:r>
      <w:r w:rsidRPr="0038545F">
        <w:rPr>
          <w:rFonts w:ascii="Arial" w:hAnsi="Arial" w:cs="Arial"/>
          <w:sz w:val="22"/>
        </w:rPr>
        <w:tab/>
        <w:t>Licensing laws</w:t>
      </w:r>
    </w:p>
    <w:p w14:paraId="2B44117B" w14:textId="77777777" w:rsidR="004B063A" w:rsidRPr="0038545F" w:rsidRDefault="004B063A" w:rsidP="00577C04">
      <w:pPr>
        <w:ind w:left="1440" w:firstLine="720"/>
        <w:jc w:val="both"/>
        <w:rPr>
          <w:rFonts w:ascii="Arial" w:hAnsi="Arial" w:cs="Arial"/>
          <w:sz w:val="22"/>
        </w:rPr>
      </w:pPr>
      <w:r w:rsidRPr="0038545F">
        <w:rPr>
          <w:rFonts w:ascii="Arial" w:hAnsi="Arial" w:cs="Arial"/>
          <w:sz w:val="22"/>
        </w:rPr>
        <w:t xml:space="preserve">Procedure and instructions relating to fire and </w:t>
      </w:r>
      <w:proofErr w:type="gramStart"/>
      <w:r w:rsidRPr="0038545F">
        <w:rPr>
          <w:rFonts w:ascii="Arial" w:hAnsi="Arial" w:cs="Arial"/>
          <w:sz w:val="22"/>
        </w:rPr>
        <w:t>accidents</w:t>
      </w:r>
      <w:proofErr w:type="gramEnd"/>
    </w:p>
    <w:p w14:paraId="6D5F6E2D" w14:textId="77777777" w:rsidR="004B063A" w:rsidRPr="0038545F" w:rsidRDefault="00577C04" w:rsidP="00577C04">
      <w:pPr>
        <w:ind w:left="1440" w:firstLine="720"/>
        <w:jc w:val="both"/>
        <w:rPr>
          <w:rFonts w:ascii="Arial" w:hAnsi="Arial" w:cs="Arial"/>
          <w:sz w:val="22"/>
        </w:rPr>
      </w:pPr>
      <w:r>
        <w:rPr>
          <w:rFonts w:ascii="Arial" w:hAnsi="Arial" w:cs="Arial"/>
          <w:sz w:val="22"/>
        </w:rPr>
        <w:t xml:space="preserve">Food </w:t>
      </w:r>
      <w:r w:rsidR="004B063A" w:rsidRPr="0038545F">
        <w:rPr>
          <w:rFonts w:ascii="Arial" w:hAnsi="Arial" w:cs="Arial"/>
          <w:sz w:val="22"/>
        </w:rPr>
        <w:t>Hygiene</w:t>
      </w:r>
      <w:r>
        <w:rPr>
          <w:rFonts w:ascii="Arial" w:hAnsi="Arial" w:cs="Arial"/>
          <w:sz w:val="22"/>
        </w:rPr>
        <w:t>,</w:t>
      </w:r>
      <w:r w:rsidR="004B063A" w:rsidRPr="0038545F">
        <w:rPr>
          <w:rFonts w:ascii="Arial" w:hAnsi="Arial" w:cs="Arial"/>
          <w:sz w:val="22"/>
        </w:rPr>
        <w:t xml:space="preserve"> and Health and Safety Regulations</w:t>
      </w:r>
    </w:p>
    <w:p w14:paraId="0112B408" w14:textId="77777777" w:rsidR="00982593" w:rsidRPr="0038545F" w:rsidRDefault="00910C6A" w:rsidP="00577C04">
      <w:pPr>
        <w:ind w:left="1440" w:firstLine="720"/>
        <w:jc w:val="both"/>
        <w:rPr>
          <w:rFonts w:ascii="Arial" w:hAnsi="Arial" w:cs="Arial"/>
          <w:sz w:val="22"/>
        </w:rPr>
      </w:pPr>
      <w:r w:rsidRPr="0038545F">
        <w:rPr>
          <w:rFonts w:ascii="Arial" w:hAnsi="Arial" w:cs="Arial"/>
          <w:sz w:val="22"/>
        </w:rPr>
        <w:t>All aspects of consumer law</w:t>
      </w:r>
    </w:p>
    <w:p w14:paraId="459137CD" w14:textId="77777777" w:rsidR="00982593" w:rsidRDefault="00982593" w:rsidP="00B53216">
      <w:pPr>
        <w:ind w:left="720" w:firstLine="720"/>
        <w:jc w:val="both"/>
        <w:rPr>
          <w:rFonts w:ascii="Arial" w:hAnsi="Arial" w:cs="Arial"/>
          <w:sz w:val="22"/>
        </w:rPr>
      </w:pPr>
    </w:p>
    <w:p w14:paraId="6F168358" w14:textId="77777777" w:rsidR="00971B1F" w:rsidRPr="0038545F" w:rsidRDefault="00971B1F" w:rsidP="00B53216">
      <w:pPr>
        <w:ind w:left="720" w:firstLine="720"/>
        <w:jc w:val="both"/>
        <w:rPr>
          <w:rFonts w:ascii="Arial" w:hAnsi="Arial" w:cs="Arial"/>
          <w:sz w:val="22"/>
        </w:rPr>
      </w:pPr>
    </w:p>
    <w:p w14:paraId="4DB9C466" w14:textId="77777777" w:rsidR="004B063A" w:rsidRPr="0038545F" w:rsidRDefault="004B063A" w:rsidP="00B53216">
      <w:pPr>
        <w:jc w:val="both"/>
        <w:rPr>
          <w:rFonts w:ascii="Arial" w:hAnsi="Arial" w:cs="Arial"/>
          <w:sz w:val="22"/>
        </w:rPr>
      </w:pPr>
    </w:p>
    <w:p w14:paraId="6AB05997" w14:textId="77777777" w:rsidR="004B063A" w:rsidRPr="0038545F" w:rsidRDefault="004B063A" w:rsidP="00B53216">
      <w:pPr>
        <w:jc w:val="both"/>
        <w:rPr>
          <w:rFonts w:ascii="Arial" w:hAnsi="Arial" w:cs="Arial"/>
          <w:b/>
          <w:sz w:val="22"/>
        </w:rPr>
      </w:pPr>
      <w:r w:rsidRPr="0038545F">
        <w:rPr>
          <w:rFonts w:ascii="Arial" w:hAnsi="Arial" w:cs="Arial"/>
          <w:b/>
          <w:sz w:val="22"/>
        </w:rPr>
        <w:t>NATURE AND SCOPE</w:t>
      </w:r>
    </w:p>
    <w:p w14:paraId="0A69DC36" w14:textId="77777777" w:rsidR="004B063A" w:rsidRPr="0038545F" w:rsidRDefault="004B063A" w:rsidP="00B53216">
      <w:pPr>
        <w:jc w:val="both"/>
        <w:rPr>
          <w:rFonts w:ascii="Arial" w:hAnsi="Arial" w:cs="Arial"/>
          <w:b/>
          <w:sz w:val="22"/>
        </w:rPr>
      </w:pPr>
    </w:p>
    <w:p w14:paraId="1A31BBBE" w14:textId="77777777" w:rsidR="004B063A" w:rsidRPr="0038545F" w:rsidRDefault="004B063A" w:rsidP="00B53216">
      <w:pPr>
        <w:numPr>
          <w:ilvl w:val="0"/>
          <w:numId w:val="1"/>
        </w:numPr>
        <w:jc w:val="both"/>
        <w:rPr>
          <w:rFonts w:ascii="Arial" w:hAnsi="Arial" w:cs="Arial"/>
          <w:sz w:val="22"/>
        </w:rPr>
      </w:pPr>
      <w:r w:rsidRPr="0038545F">
        <w:rPr>
          <w:rFonts w:ascii="Arial" w:hAnsi="Arial" w:cs="Arial"/>
          <w:sz w:val="22"/>
        </w:rPr>
        <w:t>Responsible to the</w:t>
      </w:r>
      <w:r w:rsidR="00577C04">
        <w:rPr>
          <w:rFonts w:ascii="Arial" w:hAnsi="Arial" w:cs="Arial"/>
          <w:sz w:val="22"/>
        </w:rPr>
        <w:t xml:space="preserve"> </w:t>
      </w:r>
      <w:r w:rsidR="00FC18A2">
        <w:rPr>
          <w:rFonts w:ascii="Arial" w:hAnsi="Arial" w:cs="Arial"/>
          <w:sz w:val="22"/>
        </w:rPr>
        <w:t>General</w:t>
      </w:r>
      <w:r w:rsidR="00577C04">
        <w:rPr>
          <w:rFonts w:ascii="Arial" w:hAnsi="Arial" w:cs="Arial"/>
          <w:sz w:val="22"/>
        </w:rPr>
        <w:t xml:space="preserve"> Manager </w:t>
      </w:r>
      <w:r w:rsidRPr="0038545F">
        <w:rPr>
          <w:rFonts w:ascii="Arial" w:hAnsi="Arial" w:cs="Arial"/>
          <w:sz w:val="22"/>
        </w:rPr>
        <w:t>for the Principal Acc</w:t>
      </w:r>
      <w:r w:rsidR="00910C6A" w:rsidRPr="0038545F">
        <w:rPr>
          <w:rFonts w:ascii="Arial" w:hAnsi="Arial" w:cs="Arial"/>
          <w:sz w:val="22"/>
        </w:rPr>
        <w:t>ountabilities as detailed above.</w:t>
      </w:r>
      <w:r w:rsidR="00577C04">
        <w:rPr>
          <w:rFonts w:ascii="Arial" w:hAnsi="Arial" w:cs="Arial"/>
          <w:sz w:val="22"/>
        </w:rPr>
        <w:t xml:space="preserve"> </w:t>
      </w:r>
      <w:r w:rsidR="00115AE6" w:rsidRPr="0038545F">
        <w:rPr>
          <w:rFonts w:ascii="Arial" w:hAnsi="Arial" w:cs="Arial"/>
          <w:sz w:val="22"/>
        </w:rPr>
        <w:t>To maintain a flexible working approach towards tasks and hours required.</w:t>
      </w:r>
      <w:r w:rsidRPr="0038545F">
        <w:rPr>
          <w:rFonts w:ascii="Arial" w:hAnsi="Arial" w:cs="Arial"/>
          <w:noProof/>
          <w:sz w:val="22"/>
        </w:rPr>
        <w:pict w14:anchorId="25A1258F">
          <v:line id="_x0000_s1031" style="position:absolute;left:0;text-align:left;z-index:251660288;mso-position-horizontal-relative:text;mso-position-vertical-relative:text" from="327.6pt,7.25pt" to="327.6pt,7.25pt" o:allowincell="f"/>
        </w:pict>
      </w:r>
      <w:r w:rsidRPr="0038545F">
        <w:rPr>
          <w:rFonts w:ascii="Arial" w:hAnsi="Arial" w:cs="Arial"/>
          <w:noProof/>
          <w:sz w:val="22"/>
        </w:rPr>
        <w:pict w14:anchorId="322A9D4A">
          <v:line id="_x0000_s1030" style="position:absolute;left:0;text-align:left;z-index:251659264;mso-position-horizontal-relative:text;mso-position-vertical-relative:text" from="334.8pt,51.05pt" to="334.8pt,51.05pt" o:allowincell="f"/>
        </w:pict>
      </w:r>
      <w:r w:rsidRPr="0038545F">
        <w:rPr>
          <w:rFonts w:ascii="Arial" w:hAnsi="Arial" w:cs="Arial"/>
          <w:noProof/>
          <w:sz w:val="22"/>
        </w:rPr>
        <w:pict w14:anchorId="27E0FE85">
          <v:line id="_x0000_s1029" style="position:absolute;left:0;text-align:left;z-index:251658240;mso-position-horizontal-relative:text;mso-position-vertical-relative:text" from="356.4pt,51.05pt" to="356.4pt,51.05pt" o:allowincell="f"/>
        </w:pict>
      </w:r>
      <w:r w:rsidRPr="0038545F">
        <w:rPr>
          <w:rFonts w:ascii="Arial" w:hAnsi="Arial" w:cs="Arial"/>
          <w:noProof/>
          <w:sz w:val="22"/>
        </w:rPr>
        <w:pict w14:anchorId="7D90F799">
          <v:line id="_x0000_s1028" style="position:absolute;left:0;text-align:left;z-index:251657216;mso-position-horizontal-relative:text;mso-position-vertical-relative:text" from="18pt,72.65pt" to="18pt,72.65pt" o:allowincell="f"/>
        </w:pict>
      </w:r>
      <w:r w:rsidRPr="0038545F">
        <w:rPr>
          <w:rFonts w:ascii="Arial" w:hAnsi="Arial" w:cs="Arial"/>
          <w:noProof/>
          <w:sz w:val="22"/>
        </w:rPr>
        <w:pict w14:anchorId="3D77AD21">
          <v:line id="_x0000_s1027" style="position:absolute;left:0;text-align:left;z-index:251656192;mso-position-horizontal-relative:text;mso-position-vertical-relative:text" from="18pt,72.65pt" to="18pt,72.65pt" o:allowincell="f"/>
        </w:pict>
      </w:r>
      <w:r w:rsidRPr="0038545F">
        <w:rPr>
          <w:rFonts w:ascii="Arial" w:hAnsi="Arial" w:cs="Arial"/>
          <w:noProof/>
          <w:sz w:val="22"/>
        </w:rPr>
        <w:pict w14:anchorId="3339B144">
          <v:line id="_x0000_s1026" style="position:absolute;left:0;text-align:left;z-index:251655168;mso-position-horizontal-relative:text;mso-position-vertical-relative:text" from="75.6pt,193.25pt" to="75.6pt,193.25pt" o:allowincell="f"/>
        </w:pict>
      </w:r>
    </w:p>
    <w:p w14:paraId="00FC1D60" w14:textId="77777777" w:rsidR="004B063A" w:rsidRPr="00161A4D" w:rsidRDefault="004B063A" w:rsidP="00B53216">
      <w:pPr>
        <w:jc w:val="center"/>
        <w:rPr>
          <w:rFonts w:ascii="Arial" w:hAnsi="Arial" w:cs="Arial"/>
          <w:b/>
          <w:bCs/>
          <w:sz w:val="22"/>
        </w:rPr>
      </w:pPr>
      <w:r w:rsidRPr="00161A4D">
        <w:rPr>
          <w:rFonts w:ascii="Arial" w:hAnsi="Arial" w:cs="Arial"/>
          <w:sz w:val="22"/>
        </w:rPr>
        <w:br w:type="page"/>
      </w:r>
      <w:smartTag w:uri="urn:schemas-microsoft-com:office:smarttags" w:element="place">
        <w:smartTag w:uri="urn:schemas-microsoft-com:office:smarttags" w:element="PlaceType">
          <w:r w:rsidRPr="00161A4D">
            <w:rPr>
              <w:rFonts w:ascii="Arial" w:hAnsi="Arial" w:cs="Arial"/>
              <w:b/>
              <w:bCs/>
              <w:sz w:val="22"/>
            </w:rPr>
            <w:lastRenderedPageBreak/>
            <w:t>UNIVERSITY</w:t>
          </w:r>
        </w:smartTag>
        <w:r w:rsidRPr="00161A4D">
          <w:rPr>
            <w:rFonts w:ascii="Arial" w:hAnsi="Arial" w:cs="Arial"/>
            <w:b/>
            <w:bCs/>
            <w:sz w:val="22"/>
          </w:rPr>
          <w:t xml:space="preserve"> OF </w:t>
        </w:r>
        <w:smartTag w:uri="urn:schemas-microsoft-com:office:smarttags" w:element="PlaceName">
          <w:r w:rsidRPr="00161A4D">
            <w:rPr>
              <w:rFonts w:ascii="Arial" w:hAnsi="Arial" w:cs="Arial"/>
              <w:b/>
              <w:bCs/>
              <w:sz w:val="22"/>
            </w:rPr>
            <w:t>LINCOLN</w:t>
          </w:r>
        </w:smartTag>
      </w:smartTag>
    </w:p>
    <w:p w14:paraId="62FFABF0" w14:textId="77777777" w:rsidR="004B063A" w:rsidRPr="00161A4D" w:rsidRDefault="004B063A" w:rsidP="00B53216">
      <w:pPr>
        <w:jc w:val="center"/>
        <w:rPr>
          <w:rFonts w:ascii="Arial" w:hAnsi="Arial" w:cs="Arial"/>
          <w:b/>
          <w:bCs/>
        </w:rPr>
      </w:pPr>
    </w:p>
    <w:p w14:paraId="0573FBA5" w14:textId="77777777" w:rsidR="004B063A" w:rsidRPr="00161A4D" w:rsidRDefault="004B063A" w:rsidP="00B53216">
      <w:pPr>
        <w:pStyle w:val="Heading2"/>
        <w:jc w:val="center"/>
        <w:rPr>
          <w:rFonts w:ascii="Arial" w:hAnsi="Arial" w:cs="Arial"/>
          <w:color w:val="auto"/>
        </w:rPr>
      </w:pPr>
      <w:r w:rsidRPr="00161A4D">
        <w:rPr>
          <w:rFonts w:ascii="Arial" w:hAnsi="Arial" w:cs="Arial"/>
          <w:color w:val="auto"/>
        </w:rPr>
        <w:t>PERSON SPECIFICATION</w:t>
      </w:r>
    </w:p>
    <w:p w14:paraId="4D89A5A2" w14:textId="77777777" w:rsidR="004B063A" w:rsidRPr="00161A4D" w:rsidRDefault="004B063A" w:rsidP="00B53216">
      <w:pPr>
        <w:jc w:val="both"/>
        <w:rPr>
          <w:rFonts w:ascii="Arial" w:hAnsi="Arial" w:cs="Arial"/>
          <w:b/>
          <w:bCs/>
        </w:rPr>
      </w:pPr>
    </w:p>
    <w:p w14:paraId="34A416A3" w14:textId="77777777" w:rsidR="009F0308" w:rsidRPr="00161A4D" w:rsidRDefault="004B063A" w:rsidP="00B53216">
      <w:pPr>
        <w:jc w:val="both"/>
        <w:rPr>
          <w:rFonts w:ascii="Arial" w:hAnsi="Arial" w:cs="Arial"/>
          <w:b/>
          <w:bCs/>
        </w:rPr>
      </w:pPr>
      <w:r w:rsidRPr="00161A4D">
        <w:rPr>
          <w:rFonts w:ascii="Arial" w:hAnsi="Arial" w:cs="Arial"/>
          <w:b/>
          <w:bCs/>
        </w:rPr>
        <w:t>Post:</w:t>
      </w:r>
      <w:r w:rsidRPr="00161A4D">
        <w:rPr>
          <w:rFonts w:ascii="Arial" w:hAnsi="Arial" w:cs="Arial"/>
          <w:b/>
          <w:bCs/>
        </w:rPr>
        <w:tab/>
      </w:r>
      <w:r w:rsidR="00971B1F" w:rsidRPr="00161A4D">
        <w:rPr>
          <w:rFonts w:ascii="Arial" w:hAnsi="Arial" w:cs="Arial"/>
          <w:b/>
          <w:bCs/>
        </w:rPr>
        <w:t>VENUE STAFF</w:t>
      </w:r>
      <w:r w:rsidRPr="00161A4D">
        <w:rPr>
          <w:rFonts w:ascii="Arial" w:hAnsi="Arial" w:cs="Arial"/>
          <w:b/>
          <w:bCs/>
        </w:rPr>
        <w:tab/>
      </w:r>
      <w:r w:rsidRPr="00161A4D">
        <w:rPr>
          <w:rFonts w:ascii="Arial" w:hAnsi="Arial" w:cs="Arial"/>
          <w:b/>
          <w:bCs/>
        </w:rPr>
        <w:tab/>
        <w:t xml:space="preserve">Post Reference: </w:t>
      </w:r>
    </w:p>
    <w:p w14:paraId="16053C71" w14:textId="77777777" w:rsidR="004B063A" w:rsidRPr="00161A4D" w:rsidRDefault="004B063A" w:rsidP="00B53216">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4"/>
        <w:gridCol w:w="1548"/>
      </w:tblGrid>
      <w:tr w:rsidR="004B063A" w:rsidRPr="00161A4D" w14:paraId="797C7D8D" w14:textId="77777777">
        <w:tblPrEx>
          <w:tblCellMar>
            <w:top w:w="0" w:type="dxa"/>
            <w:bottom w:w="0" w:type="dxa"/>
          </w:tblCellMar>
        </w:tblPrEx>
        <w:tc>
          <w:tcPr>
            <w:tcW w:w="6974" w:type="dxa"/>
          </w:tcPr>
          <w:p w14:paraId="61EC6AA1" w14:textId="77777777" w:rsidR="004B063A" w:rsidRPr="00161A4D" w:rsidRDefault="004B063A" w:rsidP="00B53216">
            <w:pPr>
              <w:pStyle w:val="Heading1"/>
              <w:jc w:val="both"/>
              <w:rPr>
                <w:rFonts w:ascii="Arial" w:hAnsi="Arial" w:cs="Arial"/>
                <w:sz w:val="22"/>
              </w:rPr>
            </w:pPr>
            <w:r w:rsidRPr="00161A4D">
              <w:rPr>
                <w:rFonts w:ascii="Arial" w:hAnsi="Arial" w:cs="Arial"/>
                <w:sz w:val="22"/>
              </w:rPr>
              <w:t>Selection Criteria</w:t>
            </w:r>
          </w:p>
        </w:tc>
        <w:tc>
          <w:tcPr>
            <w:tcW w:w="1548" w:type="dxa"/>
          </w:tcPr>
          <w:p w14:paraId="45C38971" w14:textId="77777777" w:rsidR="004B063A" w:rsidRPr="00161A4D" w:rsidRDefault="004B063A" w:rsidP="00B53216">
            <w:pPr>
              <w:jc w:val="both"/>
              <w:rPr>
                <w:rFonts w:ascii="Arial" w:hAnsi="Arial" w:cs="Arial"/>
                <w:b/>
                <w:bCs/>
              </w:rPr>
            </w:pPr>
            <w:r w:rsidRPr="00161A4D">
              <w:rPr>
                <w:rFonts w:ascii="Arial" w:hAnsi="Arial" w:cs="Arial"/>
                <w:b/>
                <w:bCs/>
              </w:rPr>
              <w:t>Essential (E) or Desirable (D)</w:t>
            </w:r>
          </w:p>
        </w:tc>
      </w:tr>
      <w:tr w:rsidR="004B063A" w:rsidRPr="00161A4D" w14:paraId="6401D887" w14:textId="77777777">
        <w:tblPrEx>
          <w:tblCellMar>
            <w:top w:w="0" w:type="dxa"/>
            <w:bottom w:w="0" w:type="dxa"/>
          </w:tblCellMar>
        </w:tblPrEx>
        <w:tc>
          <w:tcPr>
            <w:tcW w:w="6974" w:type="dxa"/>
          </w:tcPr>
          <w:p w14:paraId="37E991B2" w14:textId="77777777" w:rsidR="004B063A" w:rsidRPr="00161A4D" w:rsidRDefault="004B063A" w:rsidP="00B53216">
            <w:pPr>
              <w:jc w:val="both"/>
              <w:rPr>
                <w:rFonts w:ascii="Arial" w:hAnsi="Arial" w:cs="Arial"/>
                <w:b/>
                <w:bCs/>
                <w:i/>
                <w:iCs/>
              </w:rPr>
            </w:pPr>
          </w:p>
          <w:p w14:paraId="16871CBA" w14:textId="77777777" w:rsidR="004B063A" w:rsidRPr="00161A4D" w:rsidRDefault="004B063A" w:rsidP="00B53216">
            <w:pPr>
              <w:jc w:val="both"/>
              <w:rPr>
                <w:rFonts w:ascii="Arial" w:hAnsi="Arial" w:cs="Arial"/>
                <w:b/>
                <w:bCs/>
                <w:i/>
                <w:iCs/>
              </w:rPr>
            </w:pPr>
            <w:r w:rsidRPr="00161A4D">
              <w:rPr>
                <w:rFonts w:ascii="Arial" w:hAnsi="Arial" w:cs="Arial"/>
                <w:b/>
                <w:bCs/>
                <w:i/>
                <w:iCs/>
              </w:rPr>
              <w:t>Skills:</w:t>
            </w:r>
          </w:p>
          <w:p w14:paraId="5865D4D9" w14:textId="77777777" w:rsidR="004B063A" w:rsidRPr="00161A4D" w:rsidRDefault="004B063A" w:rsidP="00B53216">
            <w:pPr>
              <w:jc w:val="both"/>
              <w:rPr>
                <w:rFonts w:ascii="Arial" w:hAnsi="Arial" w:cs="Arial"/>
                <w:sz w:val="22"/>
              </w:rPr>
            </w:pPr>
            <w:r w:rsidRPr="00161A4D">
              <w:rPr>
                <w:rFonts w:ascii="Arial" w:hAnsi="Arial" w:cs="Arial"/>
                <w:sz w:val="22"/>
              </w:rPr>
              <w:t xml:space="preserve">Good communication skills </w:t>
            </w:r>
          </w:p>
          <w:p w14:paraId="55A37B65" w14:textId="77777777" w:rsidR="004B063A" w:rsidRPr="00161A4D" w:rsidRDefault="00577C04" w:rsidP="00B53216">
            <w:pPr>
              <w:jc w:val="both"/>
              <w:rPr>
                <w:rFonts w:ascii="Arial" w:hAnsi="Arial" w:cs="Arial"/>
                <w:sz w:val="22"/>
              </w:rPr>
            </w:pPr>
            <w:r w:rsidRPr="00161A4D">
              <w:rPr>
                <w:rFonts w:ascii="Arial" w:hAnsi="Arial" w:cs="Arial"/>
                <w:sz w:val="22"/>
              </w:rPr>
              <w:t>Confidently work</w:t>
            </w:r>
            <w:r w:rsidR="004B063A" w:rsidRPr="00161A4D">
              <w:rPr>
                <w:rFonts w:ascii="Arial" w:hAnsi="Arial" w:cs="Arial"/>
                <w:sz w:val="22"/>
              </w:rPr>
              <w:t xml:space="preserve"> with </w:t>
            </w:r>
            <w:r w:rsidRPr="00161A4D">
              <w:rPr>
                <w:rFonts w:ascii="Arial" w:hAnsi="Arial" w:cs="Arial"/>
                <w:sz w:val="22"/>
              </w:rPr>
              <w:t xml:space="preserve">the </w:t>
            </w:r>
            <w:r w:rsidR="004B063A" w:rsidRPr="00161A4D">
              <w:rPr>
                <w:rFonts w:ascii="Arial" w:hAnsi="Arial" w:cs="Arial"/>
                <w:sz w:val="22"/>
              </w:rPr>
              <w:t>Public</w:t>
            </w:r>
          </w:p>
          <w:p w14:paraId="7BC1C77A" w14:textId="77777777" w:rsidR="004B063A" w:rsidRPr="00161A4D" w:rsidRDefault="004B063A" w:rsidP="00982593">
            <w:pPr>
              <w:jc w:val="both"/>
              <w:rPr>
                <w:rFonts w:ascii="Arial" w:hAnsi="Arial" w:cs="Arial"/>
                <w:sz w:val="22"/>
              </w:rPr>
            </w:pPr>
            <w:r w:rsidRPr="00161A4D">
              <w:rPr>
                <w:rFonts w:ascii="Arial" w:hAnsi="Arial" w:cs="Arial"/>
                <w:sz w:val="22"/>
              </w:rPr>
              <w:t>Good customer care skills</w:t>
            </w:r>
          </w:p>
          <w:p w14:paraId="540E81D7" w14:textId="77777777" w:rsidR="00982593" w:rsidRPr="00161A4D" w:rsidRDefault="00982593" w:rsidP="00982593">
            <w:pPr>
              <w:jc w:val="both"/>
              <w:rPr>
                <w:rFonts w:ascii="Arial" w:hAnsi="Arial" w:cs="Arial"/>
                <w:sz w:val="22"/>
              </w:rPr>
            </w:pPr>
            <w:r w:rsidRPr="00161A4D">
              <w:rPr>
                <w:rFonts w:ascii="Arial" w:hAnsi="Arial" w:cs="Arial"/>
                <w:sz w:val="22"/>
              </w:rPr>
              <w:t>Good Basic Numeracy</w:t>
            </w:r>
          </w:p>
          <w:p w14:paraId="4B97EBF2" w14:textId="77777777" w:rsidR="00D764DB" w:rsidRPr="00161A4D" w:rsidRDefault="00D764DB" w:rsidP="00982593">
            <w:pPr>
              <w:jc w:val="both"/>
              <w:rPr>
                <w:rFonts w:ascii="Arial" w:hAnsi="Arial" w:cs="Arial"/>
                <w:sz w:val="22"/>
              </w:rPr>
            </w:pPr>
            <w:r w:rsidRPr="00161A4D">
              <w:rPr>
                <w:rFonts w:ascii="Arial" w:hAnsi="Arial" w:cs="Arial"/>
                <w:sz w:val="22"/>
              </w:rPr>
              <w:t xml:space="preserve">Good use of initiative </w:t>
            </w:r>
          </w:p>
          <w:p w14:paraId="1E4390C3" w14:textId="1BD90EAF" w:rsidR="00577C04" w:rsidRPr="00161A4D" w:rsidRDefault="00577C04" w:rsidP="00982593">
            <w:pPr>
              <w:jc w:val="both"/>
              <w:rPr>
                <w:rFonts w:ascii="Arial" w:hAnsi="Arial" w:cs="Arial"/>
                <w:sz w:val="22"/>
              </w:rPr>
            </w:pPr>
            <w:r w:rsidRPr="00161A4D">
              <w:rPr>
                <w:rFonts w:ascii="Arial" w:hAnsi="Arial" w:cs="Arial"/>
                <w:sz w:val="22"/>
              </w:rPr>
              <w:t xml:space="preserve">Knowledge of Food Hygiene to a Level </w:t>
            </w:r>
            <w:r w:rsidR="001666BA">
              <w:rPr>
                <w:rFonts w:ascii="Arial" w:hAnsi="Arial" w:cs="Arial"/>
                <w:sz w:val="22"/>
              </w:rPr>
              <w:t>1</w:t>
            </w:r>
            <w:r w:rsidRPr="00161A4D">
              <w:rPr>
                <w:rFonts w:ascii="Arial" w:hAnsi="Arial" w:cs="Arial"/>
                <w:sz w:val="22"/>
              </w:rPr>
              <w:t xml:space="preserve"> standard </w:t>
            </w:r>
          </w:p>
        </w:tc>
        <w:tc>
          <w:tcPr>
            <w:tcW w:w="1548" w:type="dxa"/>
          </w:tcPr>
          <w:p w14:paraId="21154742" w14:textId="77777777" w:rsidR="004B063A" w:rsidRPr="00161A4D" w:rsidRDefault="004B063A" w:rsidP="00B53216">
            <w:pPr>
              <w:jc w:val="both"/>
              <w:rPr>
                <w:rFonts w:ascii="Arial" w:hAnsi="Arial" w:cs="Arial"/>
                <w:b/>
                <w:bCs/>
              </w:rPr>
            </w:pPr>
          </w:p>
          <w:p w14:paraId="485B6E37" w14:textId="77777777" w:rsidR="004B063A" w:rsidRPr="00161A4D" w:rsidRDefault="004B063A" w:rsidP="00B53216">
            <w:pPr>
              <w:jc w:val="both"/>
              <w:rPr>
                <w:rFonts w:ascii="Arial" w:hAnsi="Arial" w:cs="Arial"/>
                <w:b/>
                <w:bCs/>
              </w:rPr>
            </w:pPr>
          </w:p>
          <w:p w14:paraId="76A01981" w14:textId="77777777" w:rsidR="004B063A" w:rsidRPr="00161A4D" w:rsidRDefault="004B063A" w:rsidP="00B53216">
            <w:pPr>
              <w:pStyle w:val="Heading4"/>
              <w:jc w:val="both"/>
              <w:rPr>
                <w:rFonts w:ascii="Arial" w:hAnsi="Arial" w:cs="Arial"/>
                <w:sz w:val="22"/>
                <w:lang w:val="fr-FR"/>
              </w:rPr>
            </w:pPr>
            <w:r w:rsidRPr="00161A4D">
              <w:rPr>
                <w:rFonts w:ascii="Arial" w:hAnsi="Arial" w:cs="Arial"/>
                <w:sz w:val="22"/>
                <w:lang w:val="fr-FR"/>
              </w:rPr>
              <w:t>E</w:t>
            </w:r>
          </w:p>
          <w:p w14:paraId="76FF6EC8" w14:textId="77777777" w:rsidR="004B063A" w:rsidRPr="00161A4D" w:rsidRDefault="00982593" w:rsidP="00B53216">
            <w:pPr>
              <w:jc w:val="both"/>
              <w:rPr>
                <w:rFonts w:ascii="Arial" w:hAnsi="Arial" w:cs="Arial"/>
                <w:b/>
                <w:bCs/>
                <w:sz w:val="22"/>
                <w:lang w:val="fr-FR"/>
              </w:rPr>
            </w:pPr>
            <w:r w:rsidRPr="00161A4D">
              <w:rPr>
                <w:rFonts w:ascii="Arial" w:hAnsi="Arial" w:cs="Arial"/>
                <w:b/>
                <w:bCs/>
                <w:sz w:val="22"/>
                <w:lang w:val="fr-FR"/>
              </w:rPr>
              <w:t>E</w:t>
            </w:r>
          </w:p>
          <w:p w14:paraId="4049F7DA" w14:textId="77777777" w:rsidR="004B063A" w:rsidRPr="00161A4D" w:rsidRDefault="004B063A" w:rsidP="00B53216">
            <w:pPr>
              <w:jc w:val="both"/>
              <w:rPr>
                <w:rFonts w:ascii="Arial" w:hAnsi="Arial" w:cs="Arial"/>
                <w:b/>
                <w:bCs/>
                <w:sz w:val="22"/>
                <w:lang w:val="fr-FR"/>
              </w:rPr>
            </w:pPr>
            <w:r w:rsidRPr="00161A4D">
              <w:rPr>
                <w:rFonts w:ascii="Arial" w:hAnsi="Arial" w:cs="Arial"/>
                <w:b/>
                <w:bCs/>
                <w:sz w:val="22"/>
                <w:lang w:val="fr-FR"/>
              </w:rPr>
              <w:t>E</w:t>
            </w:r>
          </w:p>
          <w:p w14:paraId="70B63026" w14:textId="77777777" w:rsidR="008710AA" w:rsidRPr="00161A4D" w:rsidRDefault="00982593" w:rsidP="00B53216">
            <w:pPr>
              <w:jc w:val="both"/>
              <w:rPr>
                <w:rFonts w:ascii="Arial" w:hAnsi="Arial" w:cs="Arial"/>
                <w:b/>
                <w:bCs/>
                <w:sz w:val="22"/>
                <w:szCs w:val="22"/>
                <w:lang w:val="fr-FR"/>
              </w:rPr>
            </w:pPr>
            <w:r w:rsidRPr="00161A4D">
              <w:rPr>
                <w:rFonts w:ascii="Arial" w:hAnsi="Arial" w:cs="Arial"/>
                <w:b/>
                <w:bCs/>
                <w:sz w:val="22"/>
                <w:szCs w:val="22"/>
                <w:lang w:val="fr-FR"/>
              </w:rPr>
              <w:t>E</w:t>
            </w:r>
          </w:p>
          <w:p w14:paraId="1862065C" w14:textId="77777777" w:rsidR="00577C04" w:rsidRPr="00161A4D" w:rsidRDefault="00D764DB" w:rsidP="00B53216">
            <w:pPr>
              <w:jc w:val="both"/>
              <w:rPr>
                <w:rFonts w:ascii="Arial" w:hAnsi="Arial" w:cs="Arial"/>
                <w:b/>
                <w:bCs/>
                <w:sz w:val="22"/>
                <w:szCs w:val="22"/>
                <w:lang w:val="fr-FR"/>
              </w:rPr>
            </w:pPr>
            <w:r w:rsidRPr="00161A4D">
              <w:rPr>
                <w:rFonts w:ascii="Arial" w:hAnsi="Arial" w:cs="Arial"/>
                <w:b/>
                <w:bCs/>
                <w:sz w:val="22"/>
                <w:szCs w:val="22"/>
                <w:lang w:val="fr-FR"/>
              </w:rPr>
              <w:t>E</w:t>
            </w:r>
          </w:p>
          <w:p w14:paraId="039AC846" w14:textId="77777777" w:rsidR="00D764DB" w:rsidRPr="00161A4D" w:rsidRDefault="00D764DB" w:rsidP="00B53216">
            <w:pPr>
              <w:jc w:val="both"/>
              <w:rPr>
                <w:rFonts w:ascii="Arial" w:hAnsi="Arial" w:cs="Arial"/>
                <w:b/>
                <w:bCs/>
                <w:lang w:val="fr-FR"/>
              </w:rPr>
            </w:pPr>
            <w:r w:rsidRPr="00161A4D">
              <w:rPr>
                <w:rFonts w:ascii="Arial" w:hAnsi="Arial" w:cs="Arial"/>
                <w:b/>
                <w:bCs/>
                <w:sz w:val="22"/>
                <w:szCs w:val="22"/>
                <w:lang w:val="fr-FR"/>
              </w:rPr>
              <w:t>D</w:t>
            </w:r>
          </w:p>
        </w:tc>
      </w:tr>
      <w:tr w:rsidR="004B063A" w:rsidRPr="00161A4D" w14:paraId="24AC15ED" w14:textId="77777777">
        <w:tblPrEx>
          <w:tblCellMar>
            <w:top w:w="0" w:type="dxa"/>
            <w:bottom w:w="0" w:type="dxa"/>
          </w:tblCellMar>
        </w:tblPrEx>
        <w:tc>
          <w:tcPr>
            <w:tcW w:w="6974" w:type="dxa"/>
          </w:tcPr>
          <w:p w14:paraId="35DCAE9A" w14:textId="77777777" w:rsidR="004B063A" w:rsidRPr="00161A4D" w:rsidRDefault="004B063A" w:rsidP="00B53216">
            <w:pPr>
              <w:jc w:val="both"/>
              <w:rPr>
                <w:rFonts w:ascii="Arial" w:hAnsi="Arial" w:cs="Arial"/>
                <w:b/>
                <w:bCs/>
                <w:i/>
                <w:iCs/>
                <w:lang w:val="fr-FR"/>
              </w:rPr>
            </w:pPr>
          </w:p>
          <w:p w14:paraId="6E231193" w14:textId="77777777" w:rsidR="004B063A" w:rsidRPr="00161A4D" w:rsidRDefault="004B063A" w:rsidP="00B53216">
            <w:pPr>
              <w:jc w:val="both"/>
              <w:rPr>
                <w:rFonts w:ascii="Arial" w:hAnsi="Arial" w:cs="Arial"/>
                <w:b/>
                <w:bCs/>
                <w:i/>
                <w:iCs/>
              </w:rPr>
            </w:pPr>
            <w:r w:rsidRPr="00161A4D">
              <w:rPr>
                <w:rFonts w:ascii="Arial" w:hAnsi="Arial" w:cs="Arial"/>
                <w:b/>
                <w:bCs/>
                <w:i/>
                <w:iCs/>
              </w:rPr>
              <w:t>Experience:</w:t>
            </w:r>
          </w:p>
          <w:p w14:paraId="5266271E" w14:textId="77777777" w:rsidR="00EF2522" w:rsidRPr="00161A4D" w:rsidRDefault="00EF2522" w:rsidP="00B53216">
            <w:pPr>
              <w:jc w:val="both"/>
              <w:rPr>
                <w:rFonts w:ascii="Arial" w:hAnsi="Arial" w:cs="Arial"/>
                <w:sz w:val="22"/>
              </w:rPr>
            </w:pPr>
            <w:r w:rsidRPr="00161A4D">
              <w:rPr>
                <w:rFonts w:ascii="Arial" w:hAnsi="Arial" w:cs="Arial"/>
                <w:sz w:val="22"/>
              </w:rPr>
              <w:t>Experience of high street bar (or similar) environment</w:t>
            </w:r>
          </w:p>
          <w:p w14:paraId="33F78756" w14:textId="77777777" w:rsidR="004B063A" w:rsidRPr="00161A4D" w:rsidRDefault="00982593" w:rsidP="00B53216">
            <w:pPr>
              <w:jc w:val="both"/>
              <w:rPr>
                <w:rFonts w:ascii="Arial" w:hAnsi="Arial" w:cs="Arial"/>
                <w:sz w:val="22"/>
              </w:rPr>
            </w:pPr>
            <w:r w:rsidRPr="00161A4D">
              <w:rPr>
                <w:rFonts w:ascii="Arial" w:hAnsi="Arial" w:cs="Arial"/>
                <w:sz w:val="22"/>
              </w:rPr>
              <w:t>Till Operation</w:t>
            </w:r>
          </w:p>
          <w:p w14:paraId="3A0FB520" w14:textId="77777777" w:rsidR="00982593" w:rsidRPr="00161A4D" w:rsidRDefault="00982593" w:rsidP="00982593">
            <w:pPr>
              <w:jc w:val="both"/>
              <w:rPr>
                <w:rFonts w:ascii="Arial" w:hAnsi="Arial" w:cs="Arial"/>
                <w:sz w:val="22"/>
              </w:rPr>
            </w:pPr>
            <w:r w:rsidRPr="00161A4D">
              <w:rPr>
                <w:rFonts w:ascii="Arial" w:hAnsi="Arial" w:cs="Arial"/>
                <w:sz w:val="22"/>
              </w:rPr>
              <w:t>Experi</w:t>
            </w:r>
            <w:r w:rsidR="004B063A" w:rsidRPr="00161A4D">
              <w:rPr>
                <w:rFonts w:ascii="Arial" w:hAnsi="Arial" w:cs="Arial"/>
                <w:sz w:val="22"/>
              </w:rPr>
              <w:t xml:space="preserve">ence of </w:t>
            </w:r>
            <w:r w:rsidRPr="00161A4D">
              <w:rPr>
                <w:rFonts w:ascii="Arial" w:hAnsi="Arial" w:cs="Arial"/>
                <w:sz w:val="22"/>
              </w:rPr>
              <w:t xml:space="preserve">fulfilling </w:t>
            </w:r>
            <w:r w:rsidR="004B063A" w:rsidRPr="00161A4D">
              <w:rPr>
                <w:rFonts w:ascii="Arial" w:hAnsi="Arial" w:cs="Arial"/>
                <w:sz w:val="22"/>
              </w:rPr>
              <w:t>rotas and schedule</w:t>
            </w:r>
            <w:r w:rsidRPr="00161A4D">
              <w:rPr>
                <w:rFonts w:ascii="Arial" w:hAnsi="Arial" w:cs="Arial"/>
                <w:sz w:val="22"/>
              </w:rPr>
              <w:t>s</w:t>
            </w:r>
          </w:p>
          <w:p w14:paraId="07A46006" w14:textId="77777777" w:rsidR="00982593" w:rsidRPr="00161A4D" w:rsidRDefault="00982593" w:rsidP="00982593">
            <w:pPr>
              <w:jc w:val="both"/>
              <w:rPr>
                <w:rFonts w:ascii="Arial" w:hAnsi="Arial" w:cs="Arial"/>
                <w:sz w:val="22"/>
              </w:rPr>
            </w:pPr>
          </w:p>
          <w:p w14:paraId="48048006" w14:textId="77777777" w:rsidR="00982593" w:rsidRPr="00161A4D" w:rsidRDefault="00982593" w:rsidP="00982593">
            <w:pPr>
              <w:jc w:val="both"/>
              <w:rPr>
                <w:rFonts w:ascii="Arial" w:hAnsi="Arial" w:cs="Arial"/>
                <w:sz w:val="22"/>
              </w:rPr>
            </w:pPr>
          </w:p>
        </w:tc>
        <w:tc>
          <w:tcPr>
            <w:tcW w:w="1548" w:type="dxa"/>
          </w:tcPr>
          <w:p w14:paraId="6FB048B5" w14:textId="77777777" w:rsidR="004B063A" w:rsidRPr="00161A4D" w:rsidRDefault="004B063A" w:rsidP="00B53216">
            <w:pPr>
              <w:jc w:val="both"/>
              <w:rPr>
                <w:rFonts w:ascii="Arial" w:hAnsi="Arial" w:cs="Arial"/>
                <w:b/>
                <w:bCs/>
              </w:rPr>
            </w:pPr>
          </w:p>
          <w:p w14:paraId="58E2427C" w14:textId="77777777" w:rsidR="004B063A" w:rsidRPr="00161A4D" w:rsidRDefault="004B063A" w:rsidP="00B53216">
            <w:pPr>
              <w:jc w:val="both"/>
              <w:rPr>
                <w:rFonts w:ascii="Arial" w:hAnsi="Arial" w:cs="Arial"/>
                <w:b/>
                <w:bCs/>
              </w:rPr>
            </w:pPr>
          </w:p>
          <w:p w14:paraId="7B1D7D43" w14:textId="77777777" w:rsidR="004B063A" w:rsidRPr="00161A4D" w:rsidRDefault="00982593" w:rsidP="00B53216">
            <w:pPr>
              <w:jc w:val="both"/>
              <w:rPr>
                <w:rFonts w:ascii="Arial" w:hAnsi="Arial" w:cs="Arial"/>
                <w:b/>
                <w:bCs/>
                <w:sz w:val="22"/>
                <w:lang w:val="fr-FR"/>
              </w:rPr>
            </w:pPr>
            <w:r w:rsidRPr="00161A4D">
              <w:rPr>
                <w:rFonts w:ascii="Arial" w:hAnsi="Arial" w:cs="Arial"/>
                <w:b/>
                <w:bCs/>
                <w:sz w:val="22"/>
                <w:lang w:val="fr-FR"/>
              </w:rPr>
              <w:t>D</w:t>
            </w:r>
          </w:p>
          <w:p w14:paraId="355B7AF6" w14:textId="77777777" w:rsidR="004B063A" w:rsidRPr="00161A4D" w:rsidRDefault="00982593" w:rsidP="00B53216">
            <w:pPr>
              <w:jc w:val="both"/>
              <w:rPr>
                <w:rFonts w:ascii="Arial" w:hAnsi="Arial" w:cs="Arial"/>
                <w:b/>
                <w:bCs/>
                <w:sz w:val="22"/>
                <w:lang w:val="fr-FR"/>
              </w:rPr>
            </w:pPr>
            <w:r w:rsidRPr="00161A4D">
              <w:rPr>
                <w:rFonts w:ascii="Arial" w:hAnsi="Arial" w:cs="Arial"/>
                <w:b/>
                <w:bCs/>
                <w:sz w:val="22"/>
                <w:lang w:val="fr-FR"/>
              </w:rPr>
              <w:t>D</w:t>
            </w:r>
          </w:p>
          <w:p w14:paraId="11890085" w14:textId="77777777" w:rsidR="004B063A" w:rsidRPr="00161A4D" w:rsidRDefault="00CE42F2" w:rsidP="00B53216">
            <w:pPr>
              <w:jc w:val="both"/>
              <w:rPr>
                <w:rFonts w:ascii="Arial" w:hAnsi="Arial" w:cs="Arial"/>
                <w:b/>
                <w:bCs/>
                <w:sz w:val="22"/>
                <w:lang w:val="fr-FR"/>
              </w:rPr>
            </w:pPr>
            <w:r w:rsidRPr="00161A4D">
              <w:rPr>
                <w:rFonts w:ascii="Arial" w:hAnsi="Arial" w:cs="Arial"/>
                <w:b/>
                <w:bCs/>
                <w:sz w:val="22"/>
                <w:lang w:val="fr-FR"/>
              </w:rPr>
              <w:t>D</w:t>
            </w:r>
          </w:p>
          <w:p w14:paraId="4FE596ED" w14:textId="77777777" w:rsidR="00EF2522" w:rsidRPr="00161A4D" w:rsidRDefault="00EF2522" w:rsidP="00B53216">
            <w:pPr>
              <w:jc w:val="both"/>
              <w:rPr>
                <w:rFonts w:ascii="Arial" w:hAnsi="Arial" w:cs="Arial"/>
                <w:b/>
                <w:bCs/>
                <w:sz w:val="22"/>
                <w:lang w:val="fr-FR"/>
              </w:rPr>
            </w:pPr>
          </w:p>
          <w:p w14:paraId="35DBED2C" w14:textId="77777777" w:rsidR="004B063A" w:rsidRPr="00161A4D" w:rsidRDefault="004B063A" w:rsidP="00B53216">
            <w:pPr>
              <w:jc w:val="both"/>
              <w:rPr>
                <w:rFonts w:ascii="Arial" w:hAnsi="Arial" w:cs="Arial"/>
                <w:b/>
                <w:bCs/>
                <w:sz w:val="22"/>
                <w:lang w:val="fr-FR"/>
              </w:rPr>
            </w:pPr>
          </w:p>
          <w:p w14:paraId="51267A1D" w14:textId="77777777" w:rsidR="004B063A" w:rsidRPr="00161A4D" w:rsidRDefault="004B063A" w:rsidP="00B53216">
            <w:pPr>
              <w:jc w:val="both"/>
              <w:rPr>
                <w:rFonts w:ascii="Arial" w:hAnsi="Arial" w:cs="Arial"/>
                <w:b/>
                <w:bCs/>
                <w:sz w:val="22"/>
                <w:lang w:val="fr-FR"/>
              </w:rPr>
            </w:pPr>
          </w:p>
          <w:p w14:paraId="4C278F2A" w14:textId="77777777" w:rsidR="00CE42F2" w:rsidRPr="00161A4D" w:rsidRDefault="00CE42F2" w:rsidP="00B53216">
            <w:pPr>
              <w:jc w:val="both"/>
              <w:rPr>
                <w:rFonts w:ascii="Arial" w:hAnsi="Arial" w:cs="Arial"/>
                <w:b/>
                <w:bCs/>
                <w:lang w:val="fr-FR"/>
              </w:rPr>
            </w:pPr>
          </w:p>
        </w:tc>
      </w:tr>
      <w:tr w:rsidR="00982593" w:rsidRPr="00161A4D" w14:paraId="40D9BF34" w14:textId="77777777">
        <w:tblPrEx>
          <w:tblCellMar>
            <w:top w:w="0" w:type="dxa"/>
            <w:bottom w:w="0" w:type="dxa"/>
          </w:tblCellMar>
        </w:tblPrEx>
        <w:tc>
          <w:tcPr>
            <w:tcW w:w="6974" w:type="dxa"/>
          </w:tcPr>
          <w:p w14:paraId="78D1EC80" w14:textId="77777777" w:rsidR="00982593" w:rsidRPr="00161A4D" w:rsidRDefault="00982593" w:rsidP="00B53216">
            <w:pPr>
              <w:jc w:val="both"/>
              <w:rPr>
                <w:rFonts w:ascii="Arial" w:hAnsi="Arial" w:cs="Arial"/>
                <w:b/>
                <w:bCs/>
              </w:rPr>
            </w:pPr>
          </w:p>
          <w:p w14:paraId="286AEEAD" w14:textId="77777777" w:rsidR="00982593" w:rsidRPr="00161A4D" w:rsidRDefault="00982593" w:rsidP="00B53216">
            <w:pPr>
              <w:jc w:val="both"/>
              <w:rPr>
                <w:rFonts w:ascii="Arial" w:hAnsi="Arial" w:cs="Arial"/>
                <w:b/>
                <w:bCs/>
                <w:i/>
                <w:iCs/>
              </w:rPr>
            </w:pPr>
            <w:r w:rsidRPr="00161A4D">
              <w:rPr>
                <w:rFonts w:ascii="Arial" w:hAnsi="Arial" w:cs="Arial"/>
                <w:b/>
                <w:bCs/>
                <w:i/>
                <w:iCs/>
              </w:rPr>
              <w:t>Personal Qualities:</w:t>
            </w:r>
          </w:p>
          <w:p w14:paraId="29532636" w14:textId="77777777" w:rsidR="00982593" w:rsidRPr="00161A4D" w:rsidRDefault="00982593" w:rsidP="00B53216">
            <w:pPr>
              <w:jc w:val="both"/>
              <w:rPr>
                <w:rFonts w:ascii="Arial" w:hAnsi="Arial" w:cs="Arial"/>
                <w:sz w:val="22"/>
              </w:rPr>
            </w:pPr>
            <w:r w:rsidRPr="00161A4D">
              <w:rPr>
                <w:rFonts w:ascii="Arial" w:hAnsi="Arial" w:cs="Arial"/>
                <w:sz w:val="22"/>
              </w:rPr>
              <w:t xml:space="preserve">Flexible in working </w:t>
            </w:r>
            <w:proofErr w:type="gramStart"/>
            <w:r w:rsidRPr="00161A4D">
              <w:rPr>
                <w:rFonts w:ascii="Arial" w:hAnsi="Arial" w:cs="Arial"/>
                <w:sz w:val="22"/>
              </w:rPr>
              <w:t>hours</w:t>
            </w:r>
            <w:proofErr w:type="gramEnd"/>
          </w:p>
          <w:p w14:paraId="75EDA467" w14:textId="77777777" w:rsidR="00982593" w:rsidRPr="00161A4D" w:rsidRDefault="00982593" w:rsidP="00B53216">
            <w:pPr>
              <w:jc w:val="both"/>
              <w:rPr>
                <w:rFonts w:ascii="Arial" w:hAnsi="Arial" w:cs="Arial"/>
                <w:sz w:val="22"/>
              </w:rPr>
            </w:pPr>
            <w:r w:rsidRPr="00161A4D">
              <w:rPr>
                <w:rFonts w:ascii="Arial" w:hAnsi="Arial" w:cs="Arial"/>
                <w:sz w:val="22"/>
              </w:rPr>
              <w:t>Enthusiastic and polite</w:t>
            </w:r>
          </w:p>
          <w:p w14:paraId="38C90BDD" w14:textId="77777777" w:rsidR="00982593" w:rsidRPr="00161A4D" w:rsidRDefault="00982593" w:rsidP="00B53216">
            <w:pPr>
              <w:jc w:val="both"/>
              <w:rPr>
                <w:rFonts w:ascii="Arial" w:hAnsi="Arial" w:cs="Arial"/>
                <w:sz w:val="22"/>
              </w:rPr>
            </w:pPr>
            <w:r w:rsidRPr="00161A4D">
              <w:rPr>
                <w:rFonts w:ascii="Arial" w:hAnsi="Arial" w:cs="Arial"/>
                <w:sz w:val="22"/>
              </w:rPr>
              <w:t>Reliable</w:t>
            </w:r>
          </w:p>
          <w:p w14:paraId="13D8EE49" w14:textId="77777777" w:rsidR="00982593" w:rsidRPr="00161A4D" w:rsidRDefault="00D764DB" w:rsidP="00B53216">
            <w:pPr>
              <w:jc w:val="both"/>
              <w:rPr>
                <w:rFonts w:ascii="Arial" w:hAnsi="Arial" w:cs="Arial"/>
                <w:sz w:val="22"/>
              </w:rPr>
            </w:pPr>
            <w:r w:rsidRPr="00161A4D">
              <w:rPr>
                <w:rFonts w:ascii="Arial" w:hAnsi="Arial" w:cs="Arial"/>
                <w:sz w:val="22"/>
              </w:rPr>
              <w:t xml:space="preserve">Team approach </w:t>
            </w:r>
          </w:p>
          <w:p w14:paraId="043A2790" w14:textId="77777777" w:rsidR="00982593" w:rsidRPr="00161A4D" w:rsidRDefault="00982593" w:rsidP="00982593">
            <w:pPr>
              <w:jc w:val="both"/>
              <w:rPr>
                <w:rFonts w:ascii="Arial" w:hAnsi="Arial" w:cs="Arial"/>
                <w:b/>
                <w:bCs/>
                <w:i/>
                <w:iCs/>
              </w:rPr>
            </w:pPr>
          </w:p>
        </w:tc>
        <w:tc>
          <w:tcPr>
            <w:tcW w:w="1548" w:type="dxa"/>
          </w:tcPr>
          <w:p w14:paraId="460C65E7" w14:textId="77777777" w:rsidR="00982593" w:rsidRPr="00161A4D" w:rsidRDefault="00982593" w:rsidP="00B53216">
            <w:pPr>
              <w:jc w:val="both"/>
              <w:rPr>
                <w:rFonts w:ascii="Arial" w:hAnsi="Arial" w:cs="Arial"/>
                <w:b/>
                <w:bCs/>
              </w:rPr>
            </w:pPr>
          </w:p>
          <w:p w14:paraId="64AE174C" w14:textId="77777777" w:rsidR="00982593" w:rsidRPr="00161A4D" w:rsidRDefault="00982593" w:rsidP="00B53216">
            <w:pPr>
              <w:jc w:val="both"/>
              <w:rPr>
                <w:rFonts w:ascii="Arial" w:hAnsi="Arial" w:cs="Arial"/>
                <w:b/>
                <w:bCs/>
              </w:rPr>
            </w:pPr>
          </w:p>
          <w:p w14:paraId="05C0AA49" w14:textId="77777777" w:rsidR="00982593" w:rsidRPr="00161A4D" w:rsidRDefault="00982593" w:rsidP="00B53216">
            <w:pPr>
              <w:jc w:val="both"/>
              <w:rPr>
                <w:rFonts w:ascii="Arial" w:hAnsi="Arial" w:cs="Arial"/>
                <w:b/>
                <w:bCs/>
                <w:sz w:val="22"/>
                <w:lang w:val="fr-FR"/>
              </w:rPr>
            </w:pPr>
            <w:r w:rsidRPr="00161A4D">
              <w:rPr>
                <w:rFonts w:ascii="Arial" w:hAnsi="Arial" w:cs="Arial"/>
                <w:b/>
                <w:bCs/>
                <w:sz w:val="22"/>
                <w:lang w:val="fr-FR"/>
              </w:rPr>
              <w:t>E</w:t>
            </w:r>
          </w:p>
          <w:p w14:paraId="4B5166AB" w14:textId="77777777" w:rsidR="00982593" w:rsidRPr="00161A4D" w:rsidRDefault="00982593" w:rsidP="00B53216">
            <w:pPr>
              <w:jc w:val="both"/>
              <w:rPr>
                <w:rFonts w:ascii="Arial" w:hAnsi="Arial" w:cs="Arial"/>
                <w:b/>
                <w:bCs/>
                <w:sz w:val="22"/>
                <w:lang w:val="fr-FR"/>
              </w:rPr>
            </w:pPr>
            <w:r w:rsidRPr="00161A4D">
              <w:rPr>
                <w:rFonts w:ascii="Arial" w:hAnsi="Arial" w:cs="Arial"/>
                <w:b/>
                <w:bCs/>
                <w:sz w:val="22"/>
                <w:lang w:val="fr-FR"/>
              </w:rPr>
              <w:t>E</w:t>
            </w:r>
          </w:p>
          <w:p w14:paraId="0CDC9826" w14:textId="77777777" w:rsidR="00982593" w:rsidRPr="00161A4D" w:rsidRDefault="00982593" w:rsidP="00B53216">
            <w:pPr>
              <w:jc w:val="both"/>
              <w:rPr>
                <w:rFonts w:ascii="Arial" w:hAnsi="Arial" w:cs="Arial"/>
                <w:b/>
                <w:bCs/>
                <w:sz w:val="22"/>
                <w:lang w:val="fr-FR"/>
              </w:rPr>
            </w:pPr>
            <w:r w:rsidRPr="00161A4D">
              <w:rPr>
                <w:rFonts w:ascii="Arial" w:hAnsi="Arial" w:cs="Arial"/>
                <w:b/>
                <w:bCs/>
                <w:sz w:val="22"/>
                <w:lang w:val="fr-FR"/>
              </w:rPr>
              <w:t>E</w:t>
            </w:r>
          </w:p>
          <w:p w14:paraId="05C59E1C" w14:textId="77777777" w:rsidR="00982593" w:rsidRPr="00161A4D" w:rsidRDefault="00982593" w:rsidP="001876D9">
            <w:pPr>
              <w:jc w:val="both"/>
              <w:rPr>
                <w:rFonts w:ascii="Arial" w:hAnsi="Arial" w:cs="Arial"/>
                <w:b/>
                <w:bCs/>
                <w:sz w:val="22"/>
              </w:rPr>
            </w:pPr>
            <w:r w:rsidRPr="00161A4D">
              <w:rPr>
                <w:rFonts w:ascii="Arial" w:hAnsi="Arial" w:cs="Arial"/>
                <w:b/>
                <w:bCs/>
                <w:sz w:val="22"/>
              </w:rPr>
              <w:t>E</w:t>
            </w:r>
          </w:p>
          <w:p w14:paraId="094F4369" w14:textId="77777777" w:rsidR="00982593" w:rsidRPr="00161A4D" w:rsidRDefault="00982593" w:rsidP="001876D9">
            <w:pPr>
              <w:jc w:val="both"/>
              <w:rPr>
                <w:rFonts w:ascii="Arial" w:hAnsi="Arial" w:cs="Arial"/>
                <w:b/>
                <w:bCs/>
                <w:sz w:val="22"/>
              </w:rPr>
            </w:pPr>
          </w:p>
        </w:tc>
      </w:tr>
      <w:tr w:rsidR="00982593" w:rsidRPr="00161A4D" w14:paraId="202450C9" w14:textId="77777777">
        <w:tblPrEx>
          <w:tblCellMar>
            <w:top w:w="0" w:type="dxa"/>
            <w:bottom w:w="0" w:type="dxa"/>
          </w:tblCellMar>
        </w:tblPrEx>
        <w:tc>
          <w:tcPr>
            <w:tcW w:w="6974" w:type="dxa"/>
          </w:tcPr>
          <w:p w14:paraId="7C89003C" w14:textId="77777777" w:rsidR="00982593" w:rsidRPr="00161A4D" w:rsidRDefault="00982593" w:rsidP="00B53216">
            <w:pPr>
              <w:jc w:val="both"/>
              <w:rPr>
                <w:rFonts w:ascii="Arial" w:hAnsi="Arial" w:cs="Arial"/>
                <w:b/>
                <w:bCs/>
                <w:i/>
                <w:iCs/>
              </w:rPr>
            </w:pPr>
          </w:p>
        </w:tc>
        <w:tc>
          <w:tcPr>
            <w:tcW w:w="1548" w:type="dxa"/>
          </w:tcPr>
          <w:p w14:paraId="2EDAEF8A" w14:textId="77777777" w:rsidR="00982593" w:rsidRPr="00161A4D" w:rsidRDefault="00982593" w:rsidP="001876D9">
            <w:pPr>
              <w:jc w:val="both"/>
              <w:rPr>
                <w:rFonts w:ascii="Arial" w:hAnsi="Arial" w:cs="Arial"/>
                <w:b/>
                <w:bCs/>
                <w:sz w:val="22"/>
              </w:rPr>
            </w:pPr>
          </w:p>
        </w:tc>
      </w:tr>
    </w:tbl>
    <w:p w14:paraId="2C3BE5B8" w14:textId="77777777" w:rsidR="004B063A" w:rsidRPr="00161A4D" w:rsidRDefault="004B063A" w:rsidP="00B53216">
      <w:pPr>
        <w:jc w:val="both"/>
        <w:rPr>
          <w:rFonts w:ascii="Arial" w:hAnsi="Arial" w:cs="Arial"/>
          <w:b/>
          <w:bCs/>
        </w:rPr>
      </w:pPr>
    </w:p>
    <w:p w14:paraId="10E88E40" w14:textId="77777777" w:rsidR="004B063A" w:rsidRPr="00161A4D" w:rsidRDefault="004B063A" w:rsidP="00B53216">
      <w:pPr>
        <w:jc w:val="both"/>
        <w:rPr>
          <w:rFonts w:ascii="Arial" w:hAnsi="Arial" w:cs="Arial"/>
        </w:rPr>
      </w:pPr>
      <w:r w:rsidRPr="00161A4D">
        <w:rPr>
          <w:rFonts w:ascii="Arial" w:hAnsi="Arial" w:cs="Arial"/>
          <w:b/>
          <w:bCs/>
        </w:rPr>
        <w:t>Essential Requirements</w:t>
      </w:r>
      <w:r w:rsidRPr="00161A4D">
        <w:rPr>
          <w:rFonts w:ascii="Arial" w:hAnsi="Arial" w:cs="Arial"/>
        </w:rPr>
        <w:t xml:space="preserve"> are those, without which, a candidate would not be able to do the job. Applicants who have not clearly demonstrated in their application that they possess the essential requirements will normally be rejected at the shortlisting stage.</w:t>
      </w:r>
    </w:p>
    <w:p w14:paraId="44A5EEE3" w14:textId="77777777" w:rsidR="004B063A" w:rsidRPr="00161A4D" w:rsidRDefault="004B063A" w:rsidP="00B53216">
      <w:pPr>
        <w:pStyle w:val="Heading1"/>
        <w:jc w:val="both"/>
        <w:rPr>
          <w:rFonts w:ascii="Arial" w:hAnsi="Arial" w:cs="Arial"/>
        </w:rPr>
      </w:pPr>
      <w:r w:rsidRPr="00161A4D">
        <w:rPr>
          <w:rFonts w:ascii="Arial" w:hAnsi="Arial" w:cs="Arial"/>
          <w:sz w:val="20"/>
        </w:rPr>
        <w:t xml:space="preserve">Desirable Requirements </w:t>
      </w:r>
      <w:r w:rsidRPr="00161A4D">
        <w:rPr>
          <w:rFonts w:ascii="Arial" w:hAnsi="Arial" w:cs="Arial"/>
          <w:b w:val="0"/>
          <w:bCs/>
          <w:sz w:val="20"/>
        </w:rPr>
        <w:t>are those which would be useful for the postholder to possess and will be considered when more than one applicant meets the essential requirements</w:t>
      </w:r>
      <w:r w:rsidRPr="00161A4D">
        <w:rPr>
          <w:rFonts w:ascii="Arial" w:hAnsi="Arial" w:cs="Arial"/>
        </w:rPr>
        <w:t>.</w:t>
      </w:r>
    </w:p>
    <w:p w14:paraId="2CCA58CD" w14:textId="77777777" w:rsidR="004B063A" w:rsidRPr="00161A4D" w:rsidRDefault="004B063A" w:rsidP="00B53216">
      <w:pPr>
        <w:jc w:val="both"/>
        <w:rPr>
          <w:rFonts w:ascii="Arial" w:hAnsi="Arial" w:cs="Arial"/>
          <w:sz w:val="22"/>
        </w:rPr>
      </w:pPr>
    </w:p>
    <w:p w14:paraId="69BD7E3F" w14:textId="77777777" w:rsidR="004B063A" w:rsidRDefault="004B063A">
      <w:pPr>
        <w:rPr>
          <w:sz w:val="22"/>
        </w:rPr>
      </w:pPr>
    </w:p>
    <w:sectPr w:rsidR="004B063A">
      <w:headerReference w:type="even" r:id="rId10"/>
      <w:headerReference w:type="default" r:id="rId11"/>
      <w:footerReference w:type="even" r:id="rId12"/>
      <w:footerReference w:type="default" r:id="rId13"/>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9FBD" w14:textId="77777777" w:rsidR="00A44B25" w:rsidRDefault="00A44B25">
      <w:r>
        <w:separator/>
      </w:r>
    </w:p>
  </w:endnote>
  <w:endnote w:type="continuationSeparator" w:id="0">
    <w:p w14:paraId="61B2401B" w14:textId="77777777" w:rsidR="00A44B25" w:rsidRDefault="00A4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9095" w14:textId="77777777" w:rsidR="004B063A" w:rsidRDefault="004B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1A502" w14:textId="77777777" w:rsidR="004B063A" w:rsidRDefault="004B06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0DA0" w14:textId="77777777" w:rsidR="004B063A" w:rsidRDefault="004B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15E">
      <w:rPr>
        <w:rStyle w:val="PageNumber"/>
        <w:noProof/>
      </w:rPr>
      <w:t>3</w:t>
    </w:r>
    <w:r>
      <w:rPr>
        <w:rStyle w:val="PageNumber"/>
      </w:rPr>
      <w:fldChar w:fldCharType="end"/>
    </w:r>
  </w:p>
  <w:p w14:paraId="3DD5AB16" w14:textId="77777777" w:rsidR="004B063A" w:rsidRDefault="004B063A" w:rsidP="00681D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5538" w14:textId="77777777" w:rsidR="00A44B25" w:rsidRDefault="00A44B25">
      <w:r>
        <w:separator/>
      </w:r>
    </w:p>
  </w:footnote>
  <w:footnote w:type="continuationSeparator" w:id="0">
    <w:p w14:paraId="4D4B1566" w14:textId="77777777" w:rsidR="00A44B25" w:rsidRDefault="00A4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B101" w14:textId="77777777" w:rsidR="004B063A" w:rsidRDefault="004B06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352902" w14:textId="77777777" w:rsidR="004B063A" w:rsidRDefault="004B0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DC85" w14:textId="77777777" w:rsidR="004B063A" w:rsidRDefault="004B063A">
    <w:pPr>
      <w:pStyle w:val="Header"/>
      <w:framePr w:wrap="around" w:vAnchor="text" w:hAnchor="margin" w:xAlign="center" w:y="1"/>
      <w:rPr>
        <w:rStyle w:val="PageNumber"/>
      </w:rPr>
    </w:pPr>
  </w:p>
  <w:p w14:paraId="02DB83FB" w14:textId="77777777" w:rsidR="004B063A" w:rsidRDefault="004B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8481F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A27C54"/>
    <w:multiLevelType w:val="hybridMultilevel"/>
    <w:tmpl w:val="05BC708A"/>
    <w:lvl w:ilvl="0" w:tplc="BB54206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F0B60"/>
    <w:multiLevelType w:val="hybridMultilevel"/>
    <w:tmpl w:val="19089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71B73"/>
    <w:multiLevelType w:val="hybridMultilevel"/>
    <w:tmpl w:val="96D28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A0798"/>
    <w:multiLevelType w:val="multilevel"/>
    <w:tmpl w:val="D2D4A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82517"/>
    <w:multiLevelType w:val="hybridMultilevel"/>
    <w:tmpl w:val="5EC4F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C363F"/>
    <w:multiLevelType w:val="hybridMultilevel"/>
    <w:tmpl w:val="9C6EA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E1DD3"/>
    <w:multiLevelType w:val="hybridMultilevel"/>
    <w:tmpl w:val="97BEE4C4"/>
    <w:lvl w:ilvl="0" w:tplc="BB54206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105F8"/>
    <w:multiLevelType w:val="hybridMultilevel"/>
    <w:tmpl w:val="79122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926D2"/>
    <w:multiLevelType w:val="hybridMultilevel"/>
    <w:tmpl w:val="459027AA"/>
    <w:lvl w:ilvl="0" w:tplc="FA74C55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57413"/>
    <w:multiLevelType w:val="multilevel"/>
    <w:tmpl w:val="96D283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248C7"/>
    <w:multiLevelType w:val="hybridMultilevel"/>
    <w:tmpl w:val="E586CAF0"/>
    <w:lvl w:ilvl="0" w:tplc="BB54206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E0BD4"/>
    <w:multiLevelType w:val="multilevel"/>
    <w:tmpl w:val="9C6EAC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0C213F"/>
    <w:multiLevelType w:val="hybridMultilevel"/>
    <w:tmpl w:val="4F9EC4DE"/>
    <w:lvl w:ilvl="0" w:tplc="BB54206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C7F06"/>
    <w:multiLevelType w:val="multilevel"/>
    <w:tmpl w:val="D2D4A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446B2"/>
    <w:multiLevelType w:val="hybridMultilevel"/>
    <w:tmpl w:val="D2D4A6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3910469">
    <w:abstractNumId w:val="6"/>
  </w:num>
  <w:num w:numId="2" w16cid:durableId="786587396">
    <w:abstractNumId w:val="3"/>
  </w:num>
  <w:num w:numId="3" w16cid:durableId="1629970409">
    <w:abstractNumId w:val="2"/>
  </w:num>
  <w:num w:numId="4" w16cid:durableId="889224041">
    <w:abstractNumId w:val="11"/>
  </w:num>
  <w:num w:numId="5" w16cid:durableId="1367179083">
    <w:abstractNumId w:val="7"/>
  </w:num>
  <w:num w:numId="6" w16cid:durableId="636377101">
    <w:abstractNumId w:val="13"/>
  </w:num>
  <w:num w:numId="7" w16cid:durableId="1040277957">
    <w:abstractNumId w:val="1"/>
  </w:num>
  <w:num w:numId="8" w16cid:durableId="291597775">
    <w:abstractNumId w:val="5"/>
  </w:num>
  <w:num w:numId="9" w16cid:durableId="1952004682">
    <w:abstractNumId w:val="8"/>
  </w:num>
  <w:num w:numId="10" w16cid:durableId="1458143068">
    <w:abstractNumId w:val="15"/>
  </w:num>
  <w:num w:numId="11" w16cid:durableId="1118453169">
    <w:abstractNumId w:val="9"/>
  </w:num>
  <w:num w:numId="12" w16cid:durableId="1727953332">
    <w:abstractNumId w:val="10"/>
  </w:num>
  <w:num w:numId="13" w16cid:durableId="862210161">
    <w:abstractNumId w:val="4"/>
  </w:num>
  <w:num w:numId="14" w16cid:durableId="1730037386">
    <w:abstractNumId w:val="14"/>
  </w:num>
  <w:num w:numId="15" w16cid:durableId="1619798100">
    <w:abstractNumId w:val="12"/>
  </w:num>
  <w:num w:numId="16" w16cid:durableId="170906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131078" w:nlCheck="1" w:checkStyle="0"/>
  <w:activeWritingStyle w:appName="MSWord" w:lang="en-GB"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B22"/>
    <w:rsid w:val="000252E0"/>
    <w:rsid w:val="00040B5A"/>
    <w:rsid w:val="000A0DF2"/>
    <w:rsid w:val="000A5539"/>
    <w:rsid w:val="000B260A"/>
    <w:rsid w:val="000C4488"/>
    <w:rsid w:val="00115AE6"/>
    <w:rsid w:val="00161A4D"/>
    <w:rsid w:val="00165E98"/>
    <w:rsid w:val="001666BA"/>
    <w:rsid w:val="001876D9"/>
    <w:rsid w:val="001A2606"/>
    <w:rsid w:val="0022692D"/>
    <w:rsid w:val="00272BBA"/>
    <w:rsid w:val="002955AA"/>
    <w:rsid w:val="002A3D0E"/>
    <w:rsid w:val="00310BD6"/>
    <w:rsid w:val="00356C33"/>
    <w:rsid w:val="00370514"/>
    <w:rsid w:val="00383548"/>
    <w:rsid w:val="0038545F"/>
    <w:rsid w:val="004044F0"/>
    <w:rsid w:val="0041129C"/>
    <w:rsid w:val="00452546"/>
    <w:rsid w:val="0045501B"/>
    <w:rsid w:val="00460A72"/>
    <w:rsid w:val="00471B5D"/>
    <w:rsid w:val="004A0617"/>
    <w:rsid w:val="004B063A"/>
    <w:rsid w:val="004F1D8C"/>
    <w:rsid w:val="0051627D"/>
    <w:rsid w:val="00577C04"/>
    <w:rsid w:val="005A1542"/>
    <w:rsid w:val="005D5259"/>
    <w:rsid w:val="005F0FD3"/>
    <w:rsid w:val="0066128B"/>
    <w:rsid w:val="00681D29"/>
    <w:rsid w:val="006B5452"/>
    <w:rsid w:val="0073595B"/>
    <w:rsid w:val="00745B50"/>
    <w:rsid w:val="007C7692"/>
    <w:rsid w:val="008067A0"/>
    <w:rsid w:val="008710AA"/>
    <w:rsid w:val="008762EF"/>
    <w:rsid w:val="00893067"/>
    <w:rsid w:val="009046D4"/>
    <w:rsid w:val="00910839"/>
    <w:rsid w:val="00910C6A"/>
    <w:rsid w:val="009220E4"/>
    <w:rsid w:val="0092626F"/>
    <w:rsid w:val="00931BCD"/>
    <w:rsid w:val="00945D1B"/>
    <w:rsid w:val="0096201C"/>
    <w:rsid w:val="00971B1F"/>
    <w:rsid w:val="0098129F"/>
    <w:rsid w:val="00982593"/>
    <w:rsid w:val="009A115E"/>
    <w:rsid w:val="009F0308"/>
    <w:rsid w:val="00A44B25"/>
    <w:rsid w:val="00AA7D0D"/>
    <w:rsid w:val="00AB4A14"/>
    <w:rsid w:val="00AD569B"/>
    <w:rsid w:val="00B53216"/>
    <w:rsid w:val="00B7581E"/>
    <w:rsid w:val="00BB3AA9"/>
    <w:rsid w:val="00BF4DA7"/>
    <w:rsid w:val="00BF6450"/>
    <w:rsid w:val="00C0103F"/>
    <w:rsid w:val="00C348D9"/>
    <w:rsid w:val="00C94912"/>
    <w:rsid w:val="00CE42F2"/>
    <w:rsid w:val="00D27D7A"/>
    <w:rsid w:val="00D31AFF"/>
    <w:rsid w:val="00D4637F"/>
    <w:rsid w:val="00D764DB"/>
    <w:rsid w:val="00D91E76"/>
    <w:rsid w:val="00DB01E6"/>
    <w:rsid w:val="00DE124A"/>
    <w:rsid w:val="00E507D0"/>
    <w:rsid w:val="00E902DE"/>
    <w:rsid w:val="00EB7C49"/>
    <w:rsid w:val="00EF2522"/>
    <w:rsid w:val="00F35B22"/>
    <w:rsid w:val="00F507F8"/>
    <w:rsid w:val="00F9022F"/>
    <w:rsid w:val="00FC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3255F7B0"/>
  <w15:chartTrackingRefBased/>
  <w15:docId w15:val="{ECEA3D8D-1D67-4DEA-8580-6BFA712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verflowPunct/>
      <w:autoSpaceDE/>
      <w:autoSpaceDN/>
      <w:adjustRightInd/>
      <w:textAlignment w:val="auto"/>
      <w:outlineLvl w:val="0"/>
    </w:pPr>
    <w:rPr>
      <w:b/>
      <w:sz w:val="24"/>
    </w:rPr>
  </w:style>
  <w:style w:type="paragraph" w:styleId="Heading2">
    <w:name w:val="heading 2"/>
    <w:basedOn w:val="Normal"/>
    <w:next w:val="Normal"/>
    <w:qFormat/>
    <w:pPr>
      <w:keepNext/>
      <w:outlineLvl w:val="1"/>
    </w:pPr>
    <w:rPr>
      <w:b/>
      <w:color w:val="0000FF"/>
      <w:sz w:val="22"/>
    </w:rPr>
  </w:style>
  <w:style w:type="paragraph" w:styleId="Heading3">
    <w:name w:val="heading 3"/>
    <w:basedOn w:val="Normal"/>
    <w:next w:val="Normal"/>
    <w:qFormat/>
    <w:pPr>
      <w:keepNext/>
      <w:outlineLvl w:val="2"/>
    </w:pPr>
    <w:rPr>
      <w:b/>
      <w:bCs/>
      <w:color w:val="FF0000"/>
      <w:sz w:val="22"/>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overflowPunct/>
      <w:autoSpaceDE/>
      <w:autoSpaceDN/>
      <w:adjustRightInd/>
      <w:textAlignment w:val="auto"/>
    </w:pPr>
    <w:rPr>
      <w:sz w:val="24"/>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rPr>
      <w:b/>
      <w:color w:val="0000FF"/>
      <w:sz w:val="22"/>
    </w:rPr>
  </w:style>
  <w:style w:type="paragraph" w:styleId="BodyText2">
    <w:name w:val="Body Text 2"/>
    <w:basedOn w:val="Normal"/>
    <w:rPr>
      <w:b/>
      <w:bCs/>
      <w:i/>
      <w:iCs/>
      <w:color w:val="FF0000"/>
      <w:sz w:val="22"/>
    </w:rPr>
  </w:style>
  <w:style w:type="paragraph" w:styleId="BalloonText">
    <w:name w:val="Balloon Text"/>
    <w:basedOn w:val="Normal"/>
    <w:semiHidden/>
    <w:rsid w:val="00B53216"/>
    <w:rPr>
      <w:rFonts w:ascii="Tahoma" w:hAnsi="Tahoma" w:cs="Tahoma"/>
      <w:sz w:val="16"/>
      <w:szCs w:val="16"/>
    </w:rPr>
  </w:style>
  <w:style w:type="paragraph" w:customStyle="1" w:styleId="NoteLevel1">
    <w:name w:val="Note Level 1"/>
    <w:basedOn w:val="Normal"/>
    <w:link w:val="NoteLevel1Char"/>
    <w:unhideWhenUsed/>
    <w:rsid w:val="009220E4"/>
    <w:pPr>
      <w:keepNext/>
      <w:numPr>
        <w:numId w:val="16"/>
      </w:numPr>
      <w:overflowPunct/>
      <w:autoSpaceDE/>
      <w:autoSpaceDN/>
      <w:adjustRightInd/>
      <w:contextualSpacing/>
      <w:textAlignment w:val="auto"/>
      <w:outlineLvl w:val="0"/>
    </w:pPr>
    <w:rPr>
      <w:rFonts w:ascii="Verdana" w:eastAsia="MS Gothic" w:hAnsi="Verdana"/>
      <w:sz w:val="24"/>
      <w:szCs w:val="24"/>
      <w:lang w:val="en-US"/>
    </w:rPr>
  </w:style>
  <w:style w:type="paragraph" w:customStyle="1" w:styleId="NoteLevel2">
    <w:name w:val="Note Level 2"/>
    <w:basedOn w:val="Normal"/>
    <w:unhideWhenUsed/>
    <w:rsid w:val="009220E4"/>
    <w:pPr>
      <w:keepNext/>
      <w:numPr>
        <w:ilvl w:val="1"/>
        <w:numId w:val="16"/>
      </w:numPr>
      <w:overflowPunct/>
      <w:autoSpaceDE/>
      <w:autoSpaceDN/>
      <w:adjustRightInd/>
      <w:contextualSpacing/>
      <w:textAlignment w:val="auto"/>
      <w:outlineLvl w:val="1"/>
    </w:pPr>
    <w:rPr>
      <w:rFonts w:ascii="Verdana" w:eastAsia="MS Gothic" w:hAnsi="Verdana"/>
      <w:sz w:val="24"/>
      <w:szCs w:val="24"/>
      <w:lang w:val="en-US"/>
    </w:rPr>
  </w:style>
  <w:style w:type="paragraph" w:customStyle="1" w:styleId="NoteLevel3">
    <w:name w:val="Note Level 3"/>
    <w:basedOn w:val="Normal"/>
    <w:semiHidden/>
    <w:unhideWhenUsed/>
    <w:rsid w:val="009220E4"/>
    <w:pPr>
      <w:keepNext/>
      <w:numPr>
        <w:ilvl w:val="2"/>
        <w:numId w:val="16"/>
      </w:numPr>
      <w:overflowPunct/>
      <w:autoSpaceDE/>
      <w:autoSpaceDN/>
      <w:adjustRightInd/>
      <w:contextualSpacing/>
      <w:textAlignment w:val="auto"/>
      <w:outlineLvl w:val="2"/>
    </w:pPr>
    <w:rPr>
      <w:rFonts w:ascii="Verdana" w:eastAsia="MS Gothic" w:hAnsi="Verdana"/>
      <w:sz w:val="24"/>
      <w:szCs w:val="24"/>
      <w:lang w:val="en-US"/>
    </w:rPr>
  </w:style>
  <w:style w:type="paragraph" w:customStyle="1" w:styleId="NoteLevel4">
    <w:name w:val="Note Level 4"/>
    <w:basedOn w:val="Normal"/>
    <w:semiHidden/>
    <w:unhideWhenUsed/>
    <w:rsid w:val="009220E4"/>
    <w:pPr>
      <w:keepNext/>
      <w:numPr>
        <w:ilvl w:val="3"/>
        <w:numId w:val="16"/>
      </w:numPr>
      <w:overflowPunct/>
      <w:autoSpaceDE/>
      <w:autoSpaceDN/>
      <w:adjustRightInd/>
      <w:contextualSpacing/>
      <w:textAlignment w:val="auto"/>
      <w:outlineLvl w:val="3"/>
    </w:pPr>
    <w:rPr>
      <w:rFonts w:ascii="Verdana" w:eastAsia="MS Gothic" w:hAnsi="Verdana"/>
      <w:sz w:val="24"/>
      <w:szCs w:val="24"/>
      <w:lang w:val="en-US"/>
    </w:rPr>
  </w:style>
  <w:style w:type="paragraph" w:customStyle="1" w:styleId="NoteLevel5">
    <w:name w:val="Note Level 5"/>
    <w:basedOn w:val="Normal"/>
    <w:semiHidden/>
    <w:unhideWhenUsed/>
    <w:rsid w:val="009220E4"/>
    <w:pPr>
      <w:keepNext/>
      <w:numPr>
        <w:ilvl w:val="4"/>
        <w:numId w:val="16"/>
      </w:numPr>
      <w:overflowPunct/>
      <w:autoSpaceDE/>
      <w:autoSpaceDN/>
      <w:adjustRightInd/>
      <w:contextualSpacing/>
      <w:textAlignment w:val="auto"/>
      <w:outlineLvl w:val="4"/>
    </w:pPr>
    <w:rPr>
      <w:rFonts w:ascii="Verdana" w:eastAsia="MS Gothic" w:hAnsi="Verdana"/>
      <w:sz w:val="24"/>
      <w:szCs w:val="24"/>
      <w:lang w:val="en-US"/>
    </w:rPr>
  </w:style>
  <w:style w:type="paragraph" w:customStyle="1" w:styleId="NoteLevel6">
    <w:name w:val="Note Level 6"/>
    <w:basedOn w:val="Normal"/>
    <w:semiHidden/>
    <w:unhideWhenUsed/>
    <w:rsid w:val="009220E4"/>
    <w:pPr>
      <w:keepNext/>
      <w:numPr>
        <w:ilvl w:val="5"/>
        <w:numId w:val="16"/>
      </w:numPr>
      <w:overflowPunct/>
      <w:autoSpaceDE/>
      <w:autoSpaceDN/>
      <w:adjustRightInd/>
      <w:contextualSpacing/>
      <w:textAlignment w:val="auto"/>
      <w:outlineLvl w:val="5"/>
    </w:pPr>
    <w:rPr>
      <w:rFonts w:ascii="Verdana" w:eastAsia="MS Gothic" w:hAnsi="Verdana"/>
      <w:sz w:val="24"/>
      <w:szCs w:val="24"/>
      <w:lang w:val="en-US"/>
    </w:rPr>
  </w:style>
  <w:style w:type="paragraph" w:customStyle="1" w:styleId="NoteLevel7">
    <w:name w:val="Note Level 7"/>
    <w:basedOn w:val="Normal"/>
    <w:semiHidden/>
    <w:unhideWhenUsed/>
    <w:rsid w:val="009220E4"/>
    <w:pPr>
      <w:keepNext/>
      <w:numPr>
        <w:ilvl w:val="6"/>
        <w:numId w:val="16"/>
      </w:numPr>
      <w:overflowPunct/>
      <w:autoSpaceDE/>
      <w:autoSpaceDN/>
      <w:adjustRightInd/>
      <w:contextualSpacing/>
      <w:textAlignment w:val="auto"/>
      <w:outlineLvl w:val="6"/>
    </w:pPr>
    <w:rPr>
      <w:rFonts w:ascii="Verdana" w:eastAsia="MS Gothic" w:hAnsi="Verdana"/>
      <w:sz w:val="24"/>
      <w:szCs w:val="24"/>
      <w:lang w:val="en-US"/>
    </w:rPr>
  </w:style>
  <w:style w:type="paragraph" w:customStyle="1" w:styleId="NoteLevel8">
    <w:name w:val="Note Level 8"/>
    <w:basedOn w:val="Normal"/>
    <w:semiHidden/>
    <w:unhideWhenUsed/>
    <w:rsid w:val="009220E4"/>
    <w:pPr>
      <w:keepNext/>
      <w:numPr>
        <w:ilvl w:val="7"/>
        <w:numId w:val="16"/>
      </w:numPr>
      <w:overflowPunct/>
      <w:autoSpaceDE/>
      <w:autoSpaceDN/>
      <w:adjustRightInd/>
      <w:contextualSpacing/>
      <w:textAlignment w:val="auto"/>
      <w:outlineLvl w:val="7"/>
    </w:pPr>
    <w:rPr>
      <w:rFonts w:ascii="Verdana" w:eastAsia="MS Gothic" w:hAnsi="Verdana"/>
      <w:sz w:val="24"/>
      <w:szCs w:val="24"/>
      <w:lang w:val="en-US"/>
    </w:rPr>
  </w:style>
  <w:style w:type="paragraph" w:customStyle="1" w:styleId="NoteLevel9">
    <w:name w:val="Note Level 9"/>
    <w:basedOn w:val="Normal"/>
    <w:semiHidden/>
    <w:unhideWhenUsed/>
    <w:rsid w:val="009220E4"/>
    <w:pPr>
      <w:keepNext/>
      <w:numPr>
        <w:ilvl w:val="8"/>
        <w:numId w:val="16"/>
      </w:numPr>
      <w:overflowPunct/>
      <w:autoSpaceDE/>
      <w:autoSpaceDN/>
      <w:adjustRightInd/>
      <w:contextualSpacing/>
      <w:textAlignment w:val="auto"/>
      <w:outlineLvl w:val="8"/>
    </w:pPr>
    <w:rPr>
      <w:rFonts w:ascii="Verdana" w:eastAsia="MS Gothic" w:hAnsi="Verdana"/>
      <w:sz w:val="24"/>
      <w:szCs w:val="24"/>
      <w:lang w:val="en-US"/>
    </w:rPr>
  </w:style>
  <w:style w:type="character" w:customStyle="1" w:styleId="NoteLevel1Char">
    <w:name w:val="Note Level 1 Char"/>
    <w:link w:val="NoteLevel1"/>
    <w:rsid w:val="009220E4"/>
    <w:rPr>
      <w:rFonts w:ascii="Verdana" w:eastAsia="MS Gothic" w:hAnsi="Verdana"/>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523D17723204F9B790F8622A12590" ma:contentTypeVersion="15" ma:contentTypeDescription="Create a new document." ma:contentTypeScope="" ma:versionID="7169c5b13997f7b2e6e407da0c61358a">
  <xsd:schema xmlns:xsd="http://www.w3.org/2001/XMLSchema" xmlns:xs="http://www.w3.org/2001/XMLSchema" xmlns:p="http://schemas.microsoft.com/office/2006/metadata/properties" xmlns:ns2="93866387-799f-408e-a2cb-417822f8743e" xmlns:ns3="e1bc22a6-694f-4ba7-8dd3-aaa9d3ad4aba" targetNamespace="http://schemas.microsoft.com/office/2006/metadata/properties" ma:root="true" ma:fieldsID="259082f6d875223733be59d7b11fd2f9" ns2:_="" ns3:_="">
    <xsd:import namespace="93866387-799f-408e-a2cb-417822f8743e"/>
    <xsd:import namespace="e1bc22a6-694f-4ba7-8dd3-aaa9d3ad4a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66387-799f-408e-a2cb-417822f87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de7fa-1b65-42e9-b9b6-80fab1bb22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c22a6-694f-4ba7-8dd3-aaa9d3ad4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45d35e-0933-4341-b047-9754c7c0b2b4}" ma:internalName="TaxCatchAll" ma:showField="CatchAllData" ma:web="e1bc22a6-694f-4ba7-8dd3-aaa9d3ad4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bc22a6-694f-4ba7-8dd3-aaa9d3ad4aba" xsi:nil="true"/>
    <lcf76f155ced4ddcb4097134ff3c332f xmlns="93866387-799f-408e-a2cb-417822f87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633637-B477-4E22-A686-86EB3846334C}">
  <ds:schemaRefs>
    <ds:schemaRef ds:uri="http://schemas.microsoft.com/sharepoint/v3/contenttype/forms"/>
  </ds:schemaRefs>
</ds:datastoreItem>
</file>

<file path=customXml/itemProps2.xml><?xml version="1.0" encoding="utf-8"?>
<ds:datastoreItem xmlns:ds="http://schemas.openxmlformats.org/officeDocument/2006/customXml" ds:itemID="{4200DB79-6712-4BDC-997F-D5C249376077}"/>
</file>

<file path=customXml/itemProps3.xml><?xml version="1.0" encoding="utf-8"?>
<ds:datastoreItem xmlns:ds="http://schemas.openxmlformats.org/officeDocument/2006/customXml" ds:itemID="{3EB9DDF4-ECB0-492B-81A2-CCC7D100DA7D}">
  <ds:schemaRef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e1bc22a6-694f-4ba7-8dd3-aaa9d3ad4aba"/>
    <ds:schemaRef ds:uri="93866387-799f-408e-a2cb-417822f8743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LINCOLN</vt:lpstr>
    </vt:vector>
  </TitlesOfParts>
  <Company>ULH</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LINCOLN</dc:title>
  <dc:subject/>
  <dc:creator>slord</dc:creator>
  <cp:keywords/>
  <dc:description/>
  <cp:lastModifiedBy>Holly Cox</cp:lastModifiedBy>
  <cp:revision>2</cp:revision>
  <cp:lastPrinted>2022-03-11T15:38:00Z</cp:lastPrinted>
  <dcterms:created xsi:type="dcterms:W3CDTF">2023-11-02T11:23:00Z</dcterms:created>
  <dcterms:modified xsi:type="dcterms:W3CDTF">2023-11-02T11:23:00Z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0x0101000C0523D17723204F9B790F8622A12590</vt:lpwstr>
  </property>
  <property fmtid="{D5CDD505-2E9C-101B-9397-08002B2CF9AE}" pid="3" name="MediaServiceImageTags">
    <vt:lpwstr/>
  </property>
</Properties>
</file>